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6DF4D" w14:textId="73C9D76A" w:rsidR="00BC0FA2" w:rsidRPr="00BC0FA2" w:rsidRDefault="00BC0FA2" w:rsidP="003A6746">
      <w:pPr>
        <w:ind w:firstLine="0"/>
        <w:jc w:val="center"/>
        <w:rPr>
          <w:b/>
          <w:bCs/>
          <w:szCs w:val="22"/>
        </w:rPr>
      </w:pPr>
      <w:bookmarkStart w:id="0" w:name="_Hlk60857381"/>
      <w:r w:rsidRPr="00BC0FA2">
        <w:rPr>
          <w:b/>
          <w:bCs/>
          <w:szCs w:val="22"/>
        </w:rPr>
        <w:t>VYSOKÁ ŠKOLA BÁŇSKÁ – TECHNICKÁ UNIVERZITA OSTRAVA</w:t>
      </w:r>
    </w:p>
    <w:p w14:paraId="79C3F53C" w14:textId="77777777" w:rsidR="00BC0FA2" w:rsidRDefault="00BC0FA2" w:rsidP="003A6746">
      <w:pPr>
        <w:ind w:firstLine="0"/>
        <w:jc w:val="center"/>
        <w:rPr>
          <w:sz w:val="24"/>
        </w:rPr>
      </w:pPr>
    </w:p>
    <w:p w14:paraId="125BD868" w14:textId="2210CE38" w:rsidR="00BC0FA2" w:rsidRDefault="00BC0FA2" w:rsidP="003A6746">
      <w:pPr>
        <w:ind w:firstLine="0"/>
        <w:jc w:val="center"/>
        <w:rPr>
          <w:sz w:val="24"/>
        </w:rPr>
      </w:pPr>
      <w:r w:rsidRPr="00BC0FA2">
        <w:rPr>
          <w:sz w:val="24"/>
        </w:rPr>
        <w:t>Fakulta strojní</w:t>
      </w:r>
    </w:p>
    <w:p w14:paraId="3242EFE7" w14:textId="77777777" w:rsidR="00AA6A3D" w:rsidRDefault="00AA6A3D" w:rsidP="003A6746">
      <w:pPr>
        <w:ind w:firstLine="0"/>
        <w:jc w:val="center"/>
        <w:rPr>
          <w:sz w:val="24"/>
        </w:rPr>
      </w:pPr>
    </w:p>
    <w:p w14:paraId="365B2572" w14:textId="77777777" w:rsidR="00AA6A3D" w:rsidRDefault="00AA6A3D" w:rsidP="003A6746">
      <w:pPr>
        <w:ind w:firstLine="0"/>
        <w:jc w:val="center"/>
        <w:rPr>
          <w:sz w:val="24"/>
        </w:rPr>
      </w:pPr>
    </w:p>
    <w:p w14:paraId="46274402" w14:textId="77777777" w:rsidR="00BC0FA2" w:rsidRDefault="00BC0FA2" w:rsidP="003A6746">
      <w:pPr>
        <w:ind w:firstLine="0"/>
        <w:jc w:val="center"/>
        <w:rPr>
          <w:sz w:val="24"/>
        </w:rPr>
      </w:pPr>
    </w:p>
    <w:p w14:paraId="4EA64D7F" w14:textId="71ABF034" w:rsidR="00F661CF" w:rsidRDefault="00462014" w:rsidP="003A6746">
      <w:pPr>
        <w:ind w:firstLine="0"/>
        <w:jc w:val="center"/>
        <w:rPr>
          <w:rStyle w:val="Nzevknihy"/>
          <w:b w:val="0"/>
          <w:bCs w:val="0"/>
          <w:sz w:val="22"/>
          <w:szCs w:val="22"/>
        </w:rPr>
      </w:pPr>
      <w:r>
        <w:rPr>
          <w:noProof/>
          <w:color w:val="00A499"/>
          <w:sz w:val="44"/>
          <w:szCs w:val="44"/>
        </w:rPr>
        <w:drawing>
          <wp:inline distT="0" distB="0" distL="0" distR="0" wp14:anchorId="0D516171" wp14:editId="4DF2468E">
            <wp:extent cx="2279119" cy="540000"/>
            <wp:effectExtent l="0" t="0" r="6985"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279119" cy="540000"/>
                    </a:xfrm>
                    <a:prstGeom prst="rect">
                      <a:avLst/>
                    </a:prstGeom>
                  </pic:spPr>
                </pic:pic>
              </a:graphicData>
            </a:graphic>
          </wp:inline>
        </w:drawing>
      </w:r>
    </w:p>
    <w:p w14:paraId="3F2AAB29" w14:textId="77777777" w:rsidR="006941B5" w:rsidRPr="00526E60" w:rsidRDefault="006941B5" w:rsidP="003A6746">
      <w:pPr>
        <w:ind w:firstLine="0"/>
        <w:jc w:val="center"/>
        <w:rPr>
          <w:rStyle w:val="Nzevknihy"/>
          <w:b w:val="0"/>
          <w:bCs w:val="0"/>
          <w:sz w:val="22"/>
          <w:szCs w:val="22"/>
        </w:rPr>
      </w:pPr>
    </w:p>
    <w:p w14:paraId="7973D403" w14:textId="77777777" w:rsidR="001222A0" w:rsidRDefault="001222A0" w:rsidP="003A6746">
      <w:pPr>
        <w:pStyle w:val="Podnzevknihy"/>
        <w:rPr>
          <w:rStyle w:val="PodnzevknihyChar"/>
          <w:b/>
          <w:bCs/>
          <w:sz w:val="32"/>
          <w:szCs w:val="32"/>
        </w:rPr>
      </w:pPr>
    </w:p>
    <w:p w14:paraId="778347EE" w14:textId="7A99CDA9" w:rsidR="00D51AFB" w:rsidRPr="00B13779" w:rsidRDefault="00A2304F" w:rsidP="003A6746">
      <w:pPr>
        <w:pStyle w:val="Podnzevknihy"/>
        <w:rPr>
          <w:rStyle w:val="Nzevknihy"/>
          <w:rFonts w:asciiTheme="minorHAnsi" w:hAnsiTheme="minorHAnsi"/>
          <w:color w:val="auto"/>
          <w:spacing w:val="0"/>
          <w:sz w:val="28"/>
          <w:szCs w:val="28"/>
        </w:rPr>
      </w:pPr>
      <w:r w:rsidRPr="00B13779">
        <w:rPr>
          <w:rStyle w:val="PodnzevknihyChar"/>
          <w:sz w:val="28"/>
          <w:szCs w:val="28"/>
        </w:rPr>
        <w:t xml:space="preserve">Ing. </w:t>
      </w:r>
      <w:r w:rsidR="00BC0FA2" w:rsidRPr="00B13779">
        <w:rPr>
          <w:rStyle w:val="PodnzevknihyChar"/>
          <w:sz w:val="28"/>
          <w:szCs w:val="28"/>
        </w:rPr>
        <w:t>Jméno Příjmení</w:t>
      </w:r>
    </w:p>
    <w:p w14:paraId="15A58BFC" w14:textId="1474E359" w:rsidR="001C743E" w:rsidRDefault="001C743E" w:rsidP="003A6746">
      <w:pPr>
        <w:rPr>
          <w:rStyle w:val="Nzevknihy"/>
          <w:rFonts w:asciiTheme="minorHAnsi" w:hAnsiTheme="minorHAnsi"/>
          <w:b w:val="0"/>
          <w:bCs w:val="0"/>
          <w:sz w:val="22"/>
          <w:szCs w:val="22"/>
        </w:rPr>
      </w:pPr>
    </w:p>
    <w:p w14:paraId="345BB0F6" w14:textId="6B1A0CF6" w:rsidR="009F2F13" w:rsidRPr="00BC0FA2" w:rsidRDefault="00BC0FA2" w:rsidP="003A6746">
      <w:pPr>
        <w:spacing w:line="851" w:lineRule="atLeast"/>
        <w:ind w:firstLine="0"/>
        <w:jc w:val="center"/>
        <w:rPr>
          <w:rStyle w:val="Nzevknihy"/>
          <w:color w:val="auto"/>
          <w:sz w:val="40"/>
          <w:szCs w:val="40"/>
        </w:rPr>
      </w:pPr>
      <w:r w:rsidRPr="00BC0FA2">
        <w:rPr>
          <w:rStyle w:val="Nzevknihy"/>
          <w:color w:val="auto"/>
          <w:sz w:val="40"/>
          <w:szCs w:val="40"/>
        </w:rPr>
        <w:t>Český n</w:t>
      </w:r>
      <w:r w:rsidR="00A2304F" w:rsidRPr="00BC0FA2">
        <w:rPr>
          <w:rStyle w:val="Nzevknihy"/>
          <w:color w:val="auto"/>
          <w:sz w:val="40"/>
          <w:szCs w:val="40"/>
        </w:rPr>
        <w:t>ázev disertační práce</w:t>
      </w:r>
    </w:p>
    <w:p w14:paraId="72F4194B" w14:textId="268F7CD1" w:rsidR="00070879" w:rsidRPr="00BC0FA2" w:rsidRDefault="00BC0FA2" w:rsidP="003A6746">
      <w:pPr>
        <w:pStyle w:val="Podnzevknihy"/>
        <w:rPr>
          <w:rStyle w:val="Nzevknihy"/>
          <w:b w:val="0"/>
          <w:bCs w:val="0"/>
          <w:color w:val="auto"/>
          <w:sz w:val="22"/>
          <w:szCs w:val="22"/>
        </w:rPr>
      </w:pPr>
      <w:r w:rsidRPr="00BC0FA2">
        <w:rPr>
          <w:b/>
          <w:bCs/>
          <w:sz w:val="22"/>
          <w:szCs w:val="22"/>
        </w:rPr>
        <w:t>Autoreferát</w:t>
      </w:r>
    </w:p>
    <w:p w14:paraId="5B45CCEC" w14:textId="77777777" w:rsidR="00070879" w:rsidRPr="00BC0FA2" w:rsidRDefault="00070879" w:rsidP="003A6746">
      <w:pPr>
        <w:rPr>
          <w:rStyle w:val="Nzevknihy"/>
          <w:color w:val="auto"/>
          <w:sz w:val="20"/>
          <w:szCs w:val="20"/>
        </w:rPr>
      </w:pPr>
    </w:p>
    <w:p w14:paraId="68DA07DA" w14:textId="77777777" w:rsidR="00C27E75" w:rsidRDefault="00C27E75" w:rsidP="003A6746">
      <w:pPr>
        <w:rPr>
          <w:rStyle w:val="Nzevknihy"/>
          <w:color w:val="auto"/>
          <w:sz w:val="20"/>
          <w:szCs w:val="20"/>
        </w:rPr>
      </w:pPr>
    </w:p>
    <w:p w14:paraId="09D89991" w14:textId="77777777" w:rsidR="00B13779" w:rsidRPr="00BC0FA2" w:rsidRDefault="00B13779" w:rsidP="003A6746">
      <w:pPr>
        <w:rPr>
          <w:rStyle w:val="Nzevknihy"/>
          <w:color w:val="auto"/>
          <w:sz w:val="20"/>
          <w:szCs w:val="20"/>
        </w:rPr>
      </w:pPr>
    </w:p>
    <w:p w14:paraId="601529D3" w14:textId="62E89413" w:rsidR="00070879" w:rsidRPr="00BC0FA2" w:rsidRDefault="00BC0FA2" w:rsidP="003A6746">
      <w:pPr>
        <w:jc w:val="center"/>
        <w:rPr>
          <w:rStyle w:val="Nzevknihy"/>
          <w:i/>
          <w:iCs/>
          <w:color w:val="auto"/>
          <w:sz w:val="22"/>
          <w:szCs w:val="22"/>
        </w:rPr>
      </w:pPr>
      <w:r w:rsidRPr="00BC0FA2">
        <w:rPr>
          <w:rStyle w:val="Nzevknihy"/>
          <w:i/>
          <w:iCs/>
          <w:color w:val="auto"/>
          <w:sz w:val="22"/>
          <w:szCs w:val="22"/>
        </w:rPr>
        <w:t>Vědecké spisy Fakulty strojní</w:t>
      </w:r>
    </w:p>
    <w:p w14:paraId="1150E45C" w14:textId="486D49AB" w:rsidR="00BC0FA2" w:rsidRPr="00BC0FA2" w:rsidRDefault="00BC0FA2" w:rsidP="003A6746">
      <w:pPr>
        <w:jc w:val="center"/>
        <w:rPr>
          <w:rStyle w:val="Nzevknihy"/>
          <w:i/>
          <w:iCs/>
          <w:color w:val="auto"/>
          <w:sz w:val="22"/>
          <w:szCs w:val="22"/>
        </w:rPr>
      </w:pPr>
      <w:r w:rsidRPr="00BC0FA2">
        <w:rPr>
          <w:rStyle w:val="Nzevknihy"/>
          <w:i/>
          <w:iCs/>
          <w:color w:val="auto"/>
          <w:sz w:val="22"/>
          <w:szCs w:val="22"/>
        </w:rPr>
        <w:t xml:space="preserve">Edice Autoreferáty disertačních prací, sv. </w:t>
      </w:r>
      <w:proofErr w:type="spellStart"/>
      <w:r w:rsidRPr="00BC0FA2">
        <w:rPr>
          <w:rStyle w:val="Nzevknihy"/>
          <w:i/>
          <w:iCs/>
          <w:color w:val="auto"/>
          <w:sz w:val="22"/>
          <w:szCs w:val="22"/>
        </w:rPr>
        <w:t>xx</w:t>
      </w:r>
      <w:proofErr w:type="spellEnd"/>
    </w:p>
    <w:p w14:paraId="2D5F10BE" w14:textId="60E1DB72" w:rsidR="004C634B" w:rsidRPr="00BC0FA2" w:rsidRDefault="004C634B" w:rsidP="003A6746">
      <w:pPr>
        <w:rPr>
          <w:rStyle w:val="Nzevknihy"/>
          <w:color w:val="auto"/>
          <w:sz w:val="20"/>
          <w:szCs w:val="20"/>
        </w:rPr>
      </w:pPr>
    </w:p>
    <w:p w14:paraId="53AC89F1" w14:textId="1D34C11D" w:rsidR="00526E60" w:rsidRDefault="00526E60" w:rsidP="003A6746">
      <w:pPr>
        <w:rPr>
          <w:rStyle w:val="Nzevknihy"/>
          <w:color w:val="auto"/>
          <w:sz w:val="20"/>
          <w:szCs w:val="20"/>
        </w:rPr>
      </w:pPr>
    </w:p>
    <w:p w14:paraId="0BE131DB" w14:textId="4912B5F7" w:rsidR="00526E60" w:rsidRPr="00BC0FA2" w:rsidRDefault="00BC0FA2" w:rsidP="003A6746">
      <w:pPr>
        <w:jc w:val="center"/>
        <w:rPr>
          <w:rStyle w:val="Nzevknihy"/>
          <w:color w:val="auto"/>
          <w:sz w:val="22"/>
          <w:szCs w:val="22"/>
        </w:rPr>
      </w:pPr>
      <w:r w:rsidRPr="00BC0FA2">
        <w:rPr>
          <w:rStyle w:val="Nzevknihy"/>
          <w:color w:val="auto"/>
          <w:sz w:val="22"/>
          <w:szCs w:val="22"/>
        </w:rPr>
        <w:t>Ostrava 2024</w:t>
      </w:r>
    </w:p>
    <w:p w14:paraId="7A602C92" w14:textId="77777777" w:rsidR="00FD04F8" w:rsidRDefault="00BC0FA2" w:rsidP="003A6746">
      <w:pPr>
        <w:spacing w:after="160" w:line="259" w:lineRule="auto"/>
        <w:ind w:firstLine="0"/>
        <w:jc w:val="left"/>
        <w:rPr>
          <w:rStyle w:val="Nzevknihy"/>
          <w:b w:val="0"/>
          <w:bCs w:val="0"/>
          <w:color w:val="auto"/>
          <w:sz w:val="22"/>
          <w:szCs w:val="22"/>
        </w:rPr>
        <w:sectPr w:rsidR="00FD04F8" w:rsidSect="00AA6A3D">
          <w:footerReference w:type="default" r:id="rId10"/>
          <w:footerReference w:type="first" r:id="rId11"/>
          <w:pgSz w:w="8391" w:h="11906" w:code="11"/>
          <w:pgMar w:top="1134" w:right="1134" w:bottom="1247" w:left="1247" w:header="709" w:footer="709" w:gutter="0"/>
          <w:pgNumType w:start="1"/>
          <w:cols w:space="708"/>
          <w:docGrid w:linePitch="360"/>
        </w:sectPr>
      </w:pPr>
      <w:r>
        <w:rPr>
          <w:rStyle w:val="Nzevknihy"/>
          <w:b w:val="0"/>
          <w:bCs w:val="0"/>
          <w:color w:val="auto"/>
          <w:sz w:val="22"/>
          <w:szCs w:val="22"/>
        </w:rPr>
        <w:lastRenderedPageBreak/>
        <w:br w:type="page"/>
      </w:r>
    </w:p>
    <w:p w14:paraId="6DA326AC" w14:textId="77777777" w:rsidR="00FD04F8" w:rsidRDefault="00FD04F8" w:rsidP="00FD04F8">
      <w:pPr>
        <w:shd w:val="clear" w:color="auto" w:fill="FFFFFF"/>
        <w:spacing w:line="240" w:lineRule="auto"/>
        <w:ind w:firstLine="0"/>
        <w:jc w:val="center"/>
        <w:rPr>
          <w:rStyle w:val="Nzevknihy"/>
          <w:color w:val="auto"/>
          <w:sz w:val="32"/>
          <w:szCs w:val="32"/>
        </w:rPr>
      </w:pPr>
      <w:r w:rsidRPr="00BC0FA2">
        <w:rPr>
          <w:rStyle w:val="Nzevknihy"/>
          <w:color w:val="auto"/>
          <w:sz w:val="32"/>
          <w:szCs w:val="32"/>
        </w:rPr>
        <w:lastRenderedPageBreak/>
        <w:t>VŠB - TECHNICKÁ UNIVERZITA OSTRAVA</w:t>
      </w:r>
    </w:p>
    <w:p w14:paraId="270F9297" w14:textId="77777777" w:rsidR="00FD04F8" w:rsidRDefault="00FD04F8" w:rsidP="00FD04F8">
      <w:pPr>
        <w:shd w:val="clear" w:color="auto" w:fill="FFFFFF"/>
        <w:spacing w:line="240" w:lineRule="auto"/>
        <w:ind w:firstLine="0"/>
        <w:jc w:val="center"/>
        <w:rPr>
          <w:rStyle w:val="Nzevknihy"/>
          <w:color w:val="auto"/>
          <w:sz w:val="32"/>
          <w:szCs w:val="32"/>
        </w:rPr>
      </w:pPr>
    </w:p>
    <w:p w14:paraId="1B77794F" w14:textId="77777777" w:rsidR="00FD04F8" w:rsidRDefault="00FD04F8" w:rsidP="00FD04F8">
      <w:pPr>
        <w:shd w:val="clear" w:color="auto" w:fill="FFFFFF"/>
        <w:spacing w:line="240" w:lineRule="auto"/>
        <w:ind w:firstLine="0"/>
        <w:jc w:val="center"/>
        <w:rPr>
          <w:rStyle w:val="Nzevknihy"/>
          <w:color w:val="auto"/>
          <w:sz w:val="40"/>
          <w:szCs w:val="40"/>
        </w:rPr>
      </w:pPr>
      <w:r w:rsidRPr="00BC0FA2">
        <w:rPr>
          <w:rStyle w:val="Nzevknihy"/>
          <w:color w:val="auto"/>
          <w:sz w:val="32"/>
          <w:szCs w:val="32"/>
        </w:rPr>
        <w:t>FAKULTA STROJNÍ</w:t>
      </w:r>
    </w:p>
    <w:p w14:paraId="517585FE" w14:textId="77777777" w:rsidR="00FD04F8" w:rsidRDefault="00FD04F8" w:rsidP="00FD04F8">
      <w:pPr>
        <w:shd w:val="clear" w:color="auto" w:fill="FFFFFF"/>
        <w:spacing w:line="240" w:lineRule="auto"/>
        <w:ind w:firstLine="0"/>
        <w:jc w:val="center"/>
        <w:rPr>
          <w:rStyle w:val="Nzevknihy"/>
          <w:color w:val="auto"/>
          <w:sz w:val="40"/>
          <w:szCs w:val="40"/>
        </w:rPr>
      </w:pPr>
    </w:p>
    <w:p w14:paraId="24A24741" w14:textId="77777777" w:rsidR="00FD04F8" w:rsidRDefault="00FD04F8" w:rsidP="00FD04F8">
      <w:pPr>
        <w:shd w:val="clear" w:color="auto" w:fill="FFFFFF"/>
        <w:spacing w:line="240" w:lineRule="auto"/>
        <w:ind w:firstLine="0"/>
        <w:jc w:val="center"/>
        <w:rPr>
          <w:rStyle w:val="Nzevknihy"/>
          <w:color w:val="auto"/>
          <w:sz w:val="40"/>
          <w:szCs w:val="40"/>
        </w:rPr>
      </w:pPr>
    </w:p>
    <w:p w14:paraId="00944443" w14:textId="77777777" w:rsidR="00FD04F8" w:rsidRDefault="00FD04F8" w:rsidP="00FD04F8">
      <w:pPr>
        <w:shd w:val="clear" w:color="auto" w:fill="FFFFFF"/>
        <w:spacing w:line="240" w:lineRule="auto"/>
        <w:ind w:firstLine="0"/>
        <w:jc w:val="center"/>
        <w:rPr>
          <w:rStyle w:val="Nzevknihy"/>
          <w:color w:val="auto"/>
          <w:sz w:val="40"/>
          <w:szCs w:val="40"/>
        </w:rPr>
      </w:pPr>
    </w:p>
    <w:p w14:paraId="530B61EE" w14:textId="77777777" w:rsidR="00FD04F8" w:rsidRDefault="00FD04F8" w:rsidP="00FD04F8">
      <w:pPr>
        <w:shd w:val="clear" w:color="auto" w:fill="FFFFFF"/>
        <w:spacing w:line="240" w:lineRule="auto"/>
        <w:ind w:firstLine="0"/>
        <w:jc w:val="center"/>
        <w:rPr>
          <w:rStyle w:val="Nzevknihy"/>
          <w:color w:val="auto"/>
          <w:sz w:val="40"/>
          <w:szCs w:val="40"/>
        </w:rPr>
      </w:pPr>
    </w:p>
    <w:p w14:paraId="76B8CC03" w14:textId="77777777" w:rsidR="00FD04F8" w:rsidRPr="00BC0FA2" w:rsidRDefault="00FD04F8" w:rsidP="00FD04F8">
      <w:pPr>
        <w:pStyle w:val="Podnzevknihy"/>
        <w:rPr>
          <w:rStyle w:val="Nzevknihy"/>
          <w:rFonts w:asciiTheme="minorHAnsi" w:hAnsiTheme="minorHAnsi"/>
          <w:b w:val="0"/>
          <w:bCs w:val="0"/>
          <w:color w:val="auto"/>
          <w:spacing w:val="0"/>
          <w:sz w:val="22"/>
          <w:szCs w:val="22"/>
        </w:rPr>
      </w:pPr>
      <w:r w:rsidRPr="00BC0FA2">
        <w:rPr>
          <w:rStyle w:val="Nzevknihy"/>
          <w:rFonts w:asciiTheme="minorHAnsi" w:hAnsiTheme="minorHAnsi"/>
          <w:b w:val="0"/>
          <w:bCs w:val="0"/>
          <w:color w:val="auto"/>
          <w:spacing w:val="0"/>
          <w:sz w:val="22"/>
          <w:szCs w:val="22"/>
        </w:rPr>
        <w:t>titul. Jméno Příjmení</w:t>
      </w:r>
    </w:p>
    <w:p w14:paraId="2A77919E" w14:textId="77777777" w:rsidR="00FD04F8" w:rsidRDefault="00FD04F8" w:rsidP="00FD04F8">
      <w:pPr>
        <w:spacing w:line="851" w:lineRule="atLeast"/>
        <w:ind w:firstLine="0"/>
        <w:jc w:val="center"/>
        <w:rPr>
          <w:rStyle w:val="Nzevknihy"/>
          <w:color w:val="auto"/>
          <w:sz w:val="40"/>
          <w:szCs w:val="40"/>
        </w:rPr>
      </w:pPr>
      <w:r w:rsidRPr="00BC0FA2">
        <w:rPr>
          <w:rStyle w:val="Nzevknihy"/>
          <w:color w:val="auto"/>
          <w:sz w:val="40"/>
          <w:szCs w:val="40"/>
        </w:rPr>
        <w:t>Český název disertační práce</w:t>
      </w:r>
    </w:p>
    <w:p w14:paraId="481A1E0F" w14:textId="77777777" w:rsidR="00FD04F8" w:rsidRDefault="00FD04F8" w:rsidP="00FD04F8">
      <w:pPr>
        <w:pStyle w:val="Podnzevknihy"/>
        <w:rPr>
          <w:b/>
          <w:bCs/>
          <w:sz w:val="22"/>
          <w:szCs w:val="22"/>
        </w:rPr>
      </w:pPr>
      <w:r w:rsidRPr="00BC0FA2">
        <w:rPr>
          <w:b/>
          <w:bCs/>
          <w:sz w:val="22"/>
          <w:szCs w:val="22"/>
        </w:rPr>
        <w:t>Autoreferát</w:t>
      </w:r>
    </w:p>
    <w:p w14:paraId="2D00001D" w14:textId="77777777" w:rsidR="00FD04F8" w:rsidRPr="00BC0FA2" w:rsidRDefault="00FD04F8" w:rsidP="00FD04F8">
      <w:pPr>
        <w:pStyle w:val="Podnzevknihy"/>
        <w:rPr>
          <w:b/>
          <w:bCs/>
          <w:sz w:val="22"/>
          <w:szCs w:val="22"/>
        </w:rPr>
      </w:pPr>
    </w:p>
    <w:p w14:paraId="74112A21" w14:textId="77777777" w:rsidR="00FD04F8" w:rsidRDefault="00FD04F8" w:rsidP="00FD04F8">
      <w:pPr>
        <w:pStyle w:val="Podnzevknihy"/>
        <w:spacing w:line="0" w:lineRule="atLeast"/>
        <w:rPr>
          <w:b/>
          <w:bCs/>
          <w:sz w:val="22"/>
          <w:szCs w:val="22"/>
        </w:rPr>
      </w:pPr>
    </w:p>
    <w:p w14:paraId="518A2CC6" w14:textId="77777777" w:rsidR="00FD04F8" w:rsidRDefault="00FD04F8" w:rsidP="00FD04F8">
      <w:pPr>
        <w:pStyle w:val="Podnzevknihy"/>
        <w:spacing w:line="0" w:lineRule="atLeast"/>
        <w:rPr>
          <w:b/>
          <w:bCs/>
          <w:sz w:val="22"/>
          <w:szCs w:val="22"/>
        </w:rPr>
      </w:pPr>
    </w:p>
    <w:p w14:paraId="3CE47A47" w14:textId="77777777" w:rsidR="00FD04F8" w:rsidRDefault="00FD04F8" w:rsidP="00FD04F8">
      <w:pPr>
        <w:pStyle w:val="Podnzevknihy"/>
        <w:spacing w:line="0" w:lineRule="atLeast"/>
        <w:rPr>
          <w:b/>
          <w:bCs/>
          <w:sz w:val="22"/>
          <w:szCs w:val="22"/>
        </w:rPr>
      </w:pPr>
    </w:p>
    <w:p w14:paraId="2433C12C" w14:textId="77777777" w:rsidR="00FD04F8" w:rsidRPr="00BC0FA2" w:rsidRDefault="00FD04F8" w:rsidP="00FD04F8">
      <w:pPr>
        <w:shd w:val="clear" w:color="auto" w:fill="FFFFFF"/>
        <w:spacing w:line="360" w:lineRule="auto"/>
        <w:ind w:firstLine="0"/>
        <w:rPr>
          <w:rStyle w:val="Nzevknihy"/>
          <w:b w:val="0"/>
          <w:bCs w:val="0"/>
          <w:color w:val="auto"/>
          <w:sz w:val="22"/>
          <w:szCs w:val="22"/>
        </w:rPr>
      </w:pPr>
      <w:r w:rsidRPr="00BC0FA2">
        <w:rPr>
          <w:rStyle w:val="Nzevknihy"/>
          <w:color w:val="auto"/>
          <w:sz w:val="22"/>
          <w:szCs w:val="22"/>
        </w:rPr>
        <w:t xml:space="preserve">Studijní program: </w:t>
      </w:r>
      <w:r w:rsidRPr="00BC0FA2">
        <w:rPr>
          <w:rStyle w:val="Nzevknihy"/>
          <w:color w:val="auto"/>
          <w:sz w:val="22"/>
          <w:szCs w:val="22"/>
        </w:rPr>
        <w:tab/>
      </w:r>
      <w:r w:rsidRPr="00BC0FA2">
        <w:rPr>
          <w:rStyle w:val="Nzevknihy"/>
          <w:b w:val="0"/>
          <w:bCs w:val="0"/>
          <w:color w:val="auto"/>
          <w:sz w:val="22"/>
          <w:szCs w:val="22"/>
        </w:rPr>
        <w:t>P0715D270013</w:t>
      </w:r>
    </w:p>
    <w:p w14:paraId="7086847B" w14:textId="77777777" w:rsidR="00FD04F8" w:rsidRPr="00BC0FA2" w:rsidRDefault="00FD04F8" w:rsidP="00FD04F8">
      <w:pPr>
        <w:shd w:val="clear" w:color="auto" w:fill="FFFFFF"/>
        <w:spacing w:line="360" w:lineRule="auto"/>
        <w:ind w:firstLine="0"/>
        <w:rPr>
          <w:rStyle w:val="Nzevknihy"/>
          <w:b w:val="0"/>
          <w:bCs w:val="0"/>
          <w:color w:val="auto"/>
          <w:sz w:val="22"/>
          <w:szCs w:val="22"/>
        </w:rPr>
      </w:pPr>
      <w:r w:rsidRPr="00BC0FA2">
        <w:rPr>
          <w:rStyle w:val="Nzevknihy"/>
          <w:color w:val="auto"/>
          <w:sz w:val="22"/>
          <w:szCs w:val="22"/>
        </w:rPr>
        <w:t xml:space="preserve">Studijní obor: </w:t>
      </w:r>
      <w:r w:rsidRPr="00BC0FA2">
        <w:rPr>
          <w:rStyle w:val="Nzevknihy"/>
          <w:color w:val="auto"/>
          <w:sz w:val="22"/>
          <w:szCs w:val="22"/>
        </w:rPr>
        <w:tab/>
      </w:r>
      <w:r>
        <w:rPr>
          <w:rStyle w:val="Nzevknihy"/>
          <w:color w:val="auto"/>
          <w:sz w:val="22"/>
          <w:szCs w:val="22"/>
        </w:rPr>
        <w:tab/>
      </w:r>
      <w:r w:rsidRPr="00BC0FA2">
        <w:rPr>
          <w:rStyle w:val="Nzevknihy"/>
          <w:b w:val="0"/>
          <w:bCs w:val="0"/>
          <w:color w:val="auto"/>
          <w:sz w:val="22"/>
          <w:szCs w:val="22"/>
        </w:rPr>
        <w:t>3901V003 Aplikovaná mechanika</w:t>
      </w:r>
    </w:p>
    <w:p w14:paraId="7395582B" w14:textId="77777777" w:rsidR="00FD04F8" w:rsidRPr="00BC0FA2" w:rsidRDefault="00FD04F8" w:rsidP="00FD04F8">
      <w:pPr>
        <w:shd w:val="clear" w:color="auto" w:fill="FFFFFF"/>
        <w:spacing w:line="360" w:lineRule="auto"/>
        <w:ind w:firstLine="0"/>
        <w:rPr>
          <w:rStyle w:val="Nzevknihy"/>
          <w:b w:val="0"/>
          <w:bCs w:val="0"/>
          <w:color w:val="auto"/>
          <w:sz w:val="22"/>
          <w:szCs w:val="22"/>
        </w:rPr>
      </w:pPr>
      <w:r w:rsidRPr="00BC0FA2">
        <w:rPr>
          <w:rStyle w:val="Nzevknihy"/>
          <w:color w:val="auto"/>
          <w:sz w:val="22"/>
          <w:szCs w:val="22"/>
        </w:rPr>
        <w:t xml:space="preserve">Školitel: </w:t>
      </w:r>
      <w:r w:rsidRPr="00BC0FA2">
        <w:rPr>
          <w:rStyle w:val="Nzevknihy"/>
          <w:color w:val="auto"/>
          <w:sz w:val="22"/>
          <w:szCs w:val="22"/>
        </w:rPr>
        <w:tab/>
      </w:r>
      <w:r w:rsidRPr="00BC0FA2">
        <w:rPr>
          <w:rStyle w:val="Nzevknihy"/>
          <w:color w:val="auto"/>
          <w:sz w:val="22"/>
          <w:szCs w:val="22"/>
        </w:rPr>
        <w:tab/>
      </w:r>
      <w:r>
        <w:rPr>
          <w:rStyle w:val="Nzevknihy"/>
          <w:color w:val="auto"/>
          <w:sz w:val="22"/>
          <w:szCs w:val="22"/>
        </w:rPr>
        <w:tab/>
      </w:r>
      <w:r w:rsidRPr="00BC0FA2">
        <w:rPr>
          <w:rStyle w:val="Nzevknihy"/>
          <w:b w:val="0"/>
          <w:bCs w:val="0"/>
          <w:color w:val="auto"/>
          <w:sz w:val="22"/>
          <w:szCs w:val="22"/>
        </w:rPr>
        <w:t>titul. Jméno Příjmení, titul</w:t>
      </w:r>
    </w:p>
    <w:p w14:paraId="436462A1" w14:textId="77777777" w:rsidR="00FD04F8" w:rsidRDefault="00FD04F8" w:rsidP="00FD04F8">
      <w:pPr>
        <w:jc w:val="center"/>
        <w:rPr>
          <w:rStyle w:val="Nzevknihy"/>
          <w:color w:val="auto"/>
          <w:sz w:val="20"/>
          <w:szCs w:val="20"/>
        </w:rPr>
      </w:pPr>
    </w:p>
    <w:p w14:paraId="7D28A1D0" w14:textId="77777777" w:rsidR="00FD04F8" w:rsidRDefault="00FD04F8" w:rsidP="00FD04F8">
      <w:pPr>
        <w:jc w:val="center"/>
        <w:rPr>
          <w:rStyle w:val="Nzevknihy"/>
          <w:color w:val="auto"/>
          <w:sz w:val="20"/>
          <w:szCs w:val="20"/>
        </w:rPr>
      </w:pPr>
    </w:p>
    <w:p w14:paraId="1AD494E9" w14:textId="370FF193" w:rsidR="00FD04F8" w:rsidRDefault="00FD04F8" w:rsidP="00FD04F8">
      <w:pPr>
        <w:jc w:val="center"/>
        <w:rPr>
          <w:rStyle w:val="Nzevknihy"/>
          <w:color w:val="auto"/>
          <w:sz w:val="22"/>
          <w:szCs w:val="22"/>
        </w:rPr>
      </w:pPr>
      <w:r w:rsidRPr="00BC0FA2">
        <w:rPr>
          <w:rStyle w:val="Nzevknihy"/>
          <w:color w:val="auto"/>
          <w:sz w:val="22"/>
          <w:szCs w:val="22"/>
        </w:rPr>
        <w:t>Ostrava 2024</w:t>
      </w:r>
    </w:p>
    <w:p w14:paraId="201B458E" w14:textId="77777777" w:rsidR="00FD04F8" w:rsidRPr="0076240A" w:rsidRDefault="00FD04F8" w:rsidP="00FD04F8">
      <w:pPr>
        <w:pStyle w:val="Podnadpis1"/>
        <w:rPr>
          <w:rFonts w:asciiTheme="minorHAnsi" w:hAnsiTheme="minorHAnsi" w:cstheme="minorHAnsi"/>
          <w:szCs w:val="26"/>
        </w:rPr>
      </w:pPr>
      <w:r w:rsidRPr="0076240A">
        <w:rPr>
          <w:rFonts w:asciiTheme="minorHAnsi" w:hAnsiTheme="minorHAnsi" w:cstheme="minorHAnsi"/>
          <w:szCs w:val="26"/>
        </w:rPr>
        <w:lastRenderedPageBreak/>
        <w:t>KLÍČOVÁ SLOVA</w:t>
      </w:r>
    </w:p>
    <w:p w14:paraId="51481953" w14:textId="77777777" w:rsidR="00FD04F8" w:rsidRPr="0076240A" w:rsidRDefault="00FD04F8" w:rsidP="00FD04F8">
      <w:pPr>
        <w:ind w:left="426"/>
      </w:pPr>
      <w:r w:rsidRPr="0076240A">
        <w:t>Uveďte minimálně 5 klíčových slov</w:t>
      </w:r>
    </w:p>
    <w:p w14:paraId="56005C98" w14:textId="77777777" w:rsidR="00FD04F8" w:rsidRPr="0076240A" w:rsidRDefault="00FD04F8" w:rsidP="00FD04F8">
      <w:pPr>
        <w:pStyle w:val="Podnadpis1"/>
        <w:rPr>
          <w:rFonts w:asciiTheme="minorHAnsi" w:hAnsiTheme="minorHAnsi" w:cstheme="minorHAnsi"/>
          <w:szCs w:val="26"/>
        </w:rPr>
      </w:pPr>
      <w:r w:rsidRPr="0076240A">
        <w:rPr>
          <w:rFonts w:asciiTheme="minorHAnsi" w:hAnsiTheme="minorHAnsi" w:cstheme="minorHAnsi"/>
          <w:szCs w:val="26"/>
        </w:rPr>
        <w:t>KEYWORDS</w:t>
      </w:r>
    </w:p>
    <w:p w14:paraId="66ED0C15" w14:textId="77777777" w:rsidR="00FD04F8" w:rsidRPr="0076240A" w:rsidRDefault="00FD04F8" w:rsidP="00FD04F8">
      <w:pPr>
        <w:ind w:left="426"/>
      </w:pPr>
      <w:r w:rsidRPr="0076240A">
        <w:t>Uveďte minimálně 5 klíčových slov</w:t>
      </w:r>
    </w:p>
    <w:p w14:paraId="2EF56BCE" w14:textId="77777777" w:rsidR="00FD04F8" w:rsidRDefault="00FD04F8" w:rsidP="00FD04F8">
      <w:pPr>
        <w:spacing w:after="160" w:line="259" w:lineRule="auto"/>
        <w:ind w:firstLine="0"/>
        <w:rPr>
          <w:rStyle w:val="Nzevknihy"/>
          <w:rFonts w:asciiTheme="minorHAnsi" w:hAnsiTheme="minorHAnsi"/>
          <w:b w:val="0"/>
          <w:bCs w:val="0"/>
          <w:color w:val="auto"/>
          <w:sz w:val="22"/>
          <w:szCs w:val="22"/>
        </w:rPr>
      </w:pPr>
    </w:p>
    <w:p w14:paraId="18358013" w14:textId="1A5E0FAD" w:rsidR="00FD04F8" w:rsidRPr="0076240A" w:rsidRDefault="00FD04F8" w:rsidP="00FD04F8">
      <w:pPr>
        <w:spacing w:after="240"/>
        <w:ind w:firstLine="0"/>
      </w:pPr>
      <w:r w:rsidRPr="0076240A">
        <w:t xml:space="preserve">Doktorská disertační práce byla vypracována v rámci doktorského studia na </w:t>
      </w:r>
      <w:r w:rsidRPr="0076240A">
        <w:rPr>
          <w:highlight w:val="yellow"/>
        </w:rPr>
        <w:t>Katedře automatizační techniky a řízení</w:t>
      </w:r>
      <w:r w:rsidRPr="0076240A">
        <w:t>, Fakulty strojní, Vysoké školy báňské – Technické univerzity Ostrava.</w:t>
      </w:r>
    </w:p>
    <w:p w14:paraId="577F2242" w14:textId="258C32E8" w:rsidR="00FD04F8" w:rsidRPr="0076240A" w:rsidRDefault="00FD04F8" w:rsidP="00FD04F8">
      <w:pPr>
        <w:spacing w:after="240"/>
        <w:ind w:firstLine="0"/>
      </w:pPr>
      <w:r w:rsidRPr="0076240A">
        <w:t xml:space="preserve">Obhajoba disertační práce se koná dne </w:t>
      </w:r>
      <w:r>
        <w:t xml:space="preserve">………… </w:t>
      </w:r>
      <w:r w:rsidRPr="0076240A">
        <w:t xml:space="preserve">v zasedací místnosti </w:t>
      </w:r>
      <w:r w:rsidRPr="007C312A">
        <w:t>…………</w:t>
      </w:r>
      <w:r w:rsidRPr="0076240A">
        <w:t xml:space="preserve"> v </w:t>
      </w:r>
      <w:r w:rsidRPr="007C312A">
        <w:t>…………</w:t>
      </w:r>
      <w:r w:rsidRPr="0076240A">
        <w:t xml:space="preserve"> hodin </w:t>
      </w:r>
      <w:r>
        <w:t xml:space="preserve">v budově VŠB-TUO, </w:t>
      </w:r>
      <w:r w:rsidRPr="0076240A">
        <w:t>17. listopadu 2172/15, 708 00 Ostrava-Poruba.</w:t>
      </w:r>
    </w:p>
    <w:p w14:paraId="43521126" w14:textId="5CD9CD41" w:rsidR="00FD04F8" w:rsidRPr="0076240A" w:rsidRDefault="00FD04F8" w:rsidP="00FD04F8">
      <w:pPr>
        <w:spacing w:after="480"/>
        <w:ind w:firstLine="0"/>
      </w:pPr>
      <w:r w:rsidRPr="0076240A">
        <w:t>S disertační prací je možné se seznámit na Studijním oddělení</w:t>
      </w:r>
      <w:r w:rsidR="00B13779">
        <w:br/>
      </w:r>
      <w:r w:rsidRPr="0076240A">
        <w:t>a International Office Fakulty strojní, Vysoké školy báňské – Technické univerzity Ostrava, 17. listopadu 2172/15, 708 00 Ostrava-Poruba, místnost A132.</w:t>
      </w:r>
    </w:p>
    <w:p w14:paraId="3E68AA1C" w14:textId="77777777" w:rsidR="00FD04F8" w:rsidRDefault="00FD04F8" w:rsidP="00FD04F8">
      <w:pPr>
        <w:spacing w:after="160" w:line="259" w:lineRule="auto"/>
        <w:ind w:firstLine="0"/>
        <w:rPr>
          <w:rStyle w:val="Nzevknihy"/>
          <w:rFonts w:asciiTheme="minorHAnsi" w:hAnsiTheme="minorHAnsi"/>
          <w:b w:val="0"/>
          <w:bCs w:val="0"/>
          <w:color w:val="auto"/>
          <w:sz w:val="22"/>
          <w:szCs w:val="22"/>
        </w:rPr>
      </w:pPr>
    </w:p>
    <w:p w14:paraId="5052BCB4" w14:textId="77777777" w:rsidR="00FD04F8" w:rsidRDefault="00FD04F8" w:rsidP="00FD04F8">
      <w:pPr>
        <w:spacing w:after="160" w:line="259" w:lineRule="auto"/>
        <w:ind w:firstLine="0"/>
        <w:rPr>
          <w:rStyle w:val="Nzevknihy"/>
          <w:rFonts w:asciiTheme="minorHAnsi" w:hAnsiTheme="minorHAnsi"/>
          <w:b w:val="0"/>
          <w:bCs w:val="0"/>
          <w:color w:val="auto"/>
          <w:sz w:val="22"/>
          <w:szCs w:val="22"/>
        </w:rPr>
      </w:pPr>
    </w:p>
    <w:p w14:paraId="111E18A4" w14:textId="77777777" w:rsidR="00FD04F8" w:rsidRDefault="00FD04F8" w:rsidP="00FD04F8">
      <w:pPr>
        <w:spacing w:after="160" w:line="259" w:lineRule="auto"/>
        <w:ind w:firstLine="0"/>
        <w:rPr>
          <w:rStyle w:val="Nzevknihy"/>
          <w:rFonts w:asciiTheme="minorHAnsi" w:hAnsiTheme="minorHAnsi"/>
          <w:b w:val="0"/>
          <w:bCs w:val="0"/>
          <w:color w:val="auto"/>
          <w:sz w:val="22"/>
          <w:szCs w:val="22"/>
        </w:rPr>
      </w:pPr>
    </w:p>
    <w:p w14:paraId="50CC9F56" w14:textId="77777777" w:rsidR="00FD04F8" w:rsidRDefault="00FD04F8" w:rsidP="00FD04F8">
      <w:pPr>
        <w:spacing w:after="160" w:line="259" w:lineRule="auto"/>
        <w:ind w:firstLine="0"/>
        <w:rPr>
          <w:rStyle w:val="Nzevknihy"/>
          <w:rFonts w:asciiTheme="minorHAnsi" w:hAnsiTheme="minorHAnsi"/>
          <w:b w:val="0"/>
          <w:bCs w:val="0"/>
          <w:color w:val="auto"/>
          <w:sz w:val="22"/>
          <w:szCs w:val="22"/>
        </w:rPr>
      </w:pPr>
    </w:p>
    <w:p w14:paraId="55F058F5" w14:textId="77777777" w:rsidR="000100CB" w:rsidRDefault="000100CB" w:rsidP="00FD04F8">
      <w:pPr>
        <w:spacing w:after="160" w:line="259" w:lineRule="auto"/>
        <w:ind w:firstLine="0"/>
        <w:rPr>
          <w:rStyle w:val="Nzevknihy"/>
          <w:rFonts w:asciiTheme="minorHAnsi" w:hAnsiTheme="minorHAnsi"/>
          <w:b w:val="0"/>
          <w:bCs w:val="0"/>
          <w:color w:val="auto"/>
          <w:sz w:val="22"/>
          <w:szCs w:val="22"/>
        </w:rPr>
      </w:pPr>
    </w:p>
    <w:p w14:paraId="4AA3F77C" w14:textId="77777777" w:rsidR="00FD04F8" w:rsidRDefault="00FD04F8" w:rsidP="00FD04F8">
      <w:pPr>
        <w:spacing w:line="240" w:lineRule="auto"/>
        <w:ind w:firstLine="0"/>
        <w:rPr>
          <w:rStyle w:val="Nzevknihy"/>
          <w:rFonts w:asciiTheme="minorHAnsi" w:hAnsiTheme="minorHAnsi"/>
          <w:b w:val="0"/>
          <w:bCs w:val="0"/>
          <w:color w:val="auto"/>
          <w:sz w:val="22"/>
          <w:szCs w:val="22"/>
        </w:rPr>
      </w:pPr>
      <w:r w:rsidRPr="00BC0FA2">
        <w:rPr>
          <w:rStyle w:val="Nzevknihy"/>
          <w:rFonts w:asciiTheme="minorHAnsi" w:hAnsiTheme="minorHAnsi"/>
          <w:b w:val="0"/>
          <w:bCs w:val="0"/>
          <w:color w:val="auto"/>
          <w:sz w:val="22"/>
          <w:szCs w:val="22"/>
        </w:rPr>
        <w:t>Vydala VŠB – Technická univerzita Ostrava</w:t>
      </w:r>
    </w:p>
    <w:p w14:paraId="0F5A3AD3" w14:textId="77777777" w:rsidR="00FD04F8" w:rsidRPr="00BC0FA2" w:rsidRDefault="00FD04F8" w:rsidP="00FD04F8">
      <w:pPr>
        <w:spacing w:line="240" w:lineRule="auto"/>
        <w:ind w:firstLine="0"/>
        <w:rPr>
          <w:rStyle w:val="Nzevknihy"/>
          <w:rFonts w:asciiTheme="minorHAnsi" w:hAnsiTheme="minorHAnsi"/>
          <w:b w:val="0"/>
          <w:bCs w:val="0"/>
          <w:color w:val="auto"/>
          <w:sz w:val="22"/>
          <w:szCs w:val="22"/>
        </w:rPr>
      </w:pPr>
      <w:r w:rsidRPr="00BC0FA2">
        <w:rPr>
          <w:rStyle w:val="Nzevknihy"/>
          <w:rFonts w:asciiTheme="minorHAnsi" w:hAnsiTheme="minorHAnsi"/>
          <w:b w:val="0"/>
          <w:bCs w:val="0"/>
          <w:color w:val="auto"/>
          <w:sz w:val="22"/>
          <w:szCs w:val="22"/>
        </w:rPr>
        <w:t xml:space="preserve">v edici Autoreferáty disertační prací sv. </w:t>
      </w:r>
      <w:proofErr w:type="spellStart"/>
      <w:r w:rsidRPr="00BC0FA2">
        <w:rPr>
          <w:rStyle w:val="Nzevknihy"/>
          <w:rFonts w:asciiTheme="minorHAnsi" w:hAnsiTheme="minorHAnsi"/>
          <w:b w:val="0"/>
          <w:bCs w:val="0"/>
          <w:color w:val="auto"/>
          <w:sz w:val="22"/>
          <w:szCs w:val="22"/>
        </w:rPr>
        <w:t>xx</w:t>
      </w:r>
      <w:proofErr w:type="spellEnd"/>
    </w:p>
    <w:p w14:paraId="54896C63" w14:textId="77777777" w:rsidR="00FD04F8" w:rsidRDefault="00FD04F8" w:rsidP="00FD04F8">
      <w:pPr>
        <w:jc w:val="center"/>
        <w:rPr>
          <w:rStyle w:val="Nzevknihy"/>
          <w:color w:val="auto"/>
          <w:sz w:val="22"/>
          <w:szCs w:val="22"/>
        </w:rPr>
        <w:sectPr w:rsidR="00FD04F8" w:rsidSect="00AA6A3D">
          <w:headerReference w:type="default" r:id="rId12"/>
          <w:footerReference w:type="even" r:id="rId13"/>
          <w:footerReference w:type="default" r:id="rId14"/>
          <w:headerReference w:type="first" r:id="rId15"/>
          <w:pgSz w:w="8391" w:h="11906" w:code="11"/>
          <w:pgMar w:top="1134" w:right="1134" w:bottom="1247" w:left="1247" w:header="709" w:footer="709" w:gutter="0"/>
          <w:pgNumType w:start="1"/>
          <w:cols w:space="708"/>
          <w:docGrid w:linePitch="360"/>
        </w:sectPr>
      </w:pPr>
    </w:p>
    <w:p w14:paraId="05EDD5E5" w14:textId="139C34BE" w:rsidR="003A6746" w:rsidRPr="00B13779" w:rsidRDefault="003A6746" w:rsidP="00760118">
      <w:pPr>
        <w:pStyle w:val="Nadpis1"/>
        <w:numPr>
          <w:ilvl w:val="0"/>
          <w:numId w:val="0"/>
        </w:numPr>
        <w:ind w:left="431" w:hanging="431"/>
        <w:rPr>
          <w:rStyle w:val="Nzevknihy"/>
          <w:b/>
          <w:bCs/>
          <w:color w:val="auto"/>
          <w:spacing w:val="0"/>
          <w:sz w:val="32"/>
          <w:szCs w:val="32"/>
        </w:rPr>
      </w:pPr>
      <w:bookmarkStart w:id="1" w:name="_Toc156393792"/>
      <w:bookmarkStart w:id="2" w:name="_Toc156393875"/>
      <w:r w:rsidRPr="00B13779">
        <w:rPr>
          <w:rStyle w:val="Nzevknihy"/>
          <w:b/>
          <w:bCs/>
          <w:color w:val="auto"/>
          <w:spacing w:val="0"/>
          <w:sz w:val="32"/>
          <w:szCs w:val="32"/>
        </w:rPr>
        <w:lastRenderedPageBreak/>
        <w:t>Anotace disertační práce</w:t>
      </w:r>
      <w:bookmarkEnd w:id="1"/>
      <w:bookmarkEnd w:id="2"/>
    </w:p>
    <w:p w14:paraId="7A990CF5" w14:textId="77777777" w:rsidR="003A6746" w:rsidRDefault="003A6746" w:rsidP="003A6746">
      <w:pPr>
        <w:spacing w:after="160" w:line="259" w:lineRule="auto"/>
        <w:ind w:firstLine="397"/>
        <w:rPr>
          <w:rStyle w:val="Nzevknihy"/>
          <w:rFonts w:asciiTheme="minorHAnsi" w:hAnsiTheme="minorHAnsi"/>
          <w:b w:val="0"/>
          <w:bCs w:val="0"/>
          <w:color w:val="auto"/>
          <w:sz w:val="22"/>
          <w:szCs w:val="22"/>
        </w:rPr>
      </w:pPr>
      <w:r w:rsidRPr="003A6746">
        <w:rPr>
          <w:rStyle w:val="Nzevknihy"/>
          <w:rFonts w:asciiTheme="minorHAnsi" w:hAnsiTheme="minorHAnsi"/>
          <w:b w:val="0"/>
          <w:bCs w:val="0"/>
          <w:color w:val="auto"/>
          <w:sz w:val="22"/>
          <w:szCs w:val="22"/>
        </w:rPr>
        <w:t xml:space="preserve">PŘÍJMENÍ, Jméno. </w:t>
      </w:r>
      <w:r w:rsidRPr="003F277A">
        <w:rPr>
          <w:rStyle w:val="Nzevknihy"/>
          <w:rFonts w:asciiTheme="minorHAnsi" w:hAnsiTheme="minorHAnsi"/>
          <w:b w:val="0"/>
          <w:bCs w:val="0"/>
          <w:i/>
          <w:iCs/>
          <w:color w:val="auto"/>
          <w:sz w:val="22"/>
          <w:szCs w:val="22"/>
        </w:rPr>
        <w:t>Český název disertační práce</w:t>
      </w:r>
      <w:r w:rsidRPr="003A6746">
        <w:rPr>
          <w:rStyle w:val="Nzevknihy"/>
          <w:rFonts w:asciiTheme="minorHAnsi" w:hAnsiTheme="minorHAnsi"/>
          <w:b w:val="0"/>
          <w:bCs w:val="0"/>
          <w:color w:val="auto"/>
          <w:sz w:val="22"/>
          <w:szCs w:val="22"/>
        </w:rPr>
        <w:t>. Ostrava, 2024, Disertační práce. Ostrava: Vysoká škola báňská – Technická univerzita Ostrava,</w:t>
      </w:r>
      <w:r>
        <w:rPr>
          <w:rStyle w:val="Nzevknihy"/>
          <w:rFonts w:asciiTheme="minorHAnsi" w:hAnsiTheme="minorHAnsi"/>
          <w:b w:val="0"/>
          <w:bCs w:val="0"/>
          <w:color w:val="auto"/>
          <w:sz w:val="22"/>
          <w:szCs w:val="22"/>
        </w:rPr>
        <w:t xml:space="preserve"> </w:t>
      </w:r>
      <w:r w:rsidRPr="003A6746">
        <w:rPr>
          <w:rStyle w:val="Nzevknihy"/>
          <w:rFonts w:asciiTheme="minorHAnsi" w:hAnsiTheme="minorHAnsi"/>
          <w:b w:val="0"/>
          <w:bCs w:val="0"/>
          <w:color w:val="auto"/>
          <w:sz w:val="22"/>
          <w:szCs w:val="22"/>
        </w:rPr>
        <w:t>Fakulta strojní, Katedra aplikované mechaniky. b s., školitel: titul. Jméno</w:t>
      </w:r>
      <w:r>
        <w:rPr>
          <w:rStyle w:val="Nzevknihy"/>
          <w:rFonts w:asciiTheme="minorHAnsi" w:hAnsiTheme="minorHAnsi"/>
          <w:b w:val="0"/>
          <w:bCs w:val="0"/>
          <w:color w:val="auto"/>
          <w:sz w:val="22"/>
          <w:szCs w:val="22"/>
        </w:rPr>
        <w:t xml:space="preserve"> </w:t>
      </w:r>
      <w:r w:rsidRPr="003A6746">
        <w:rPr>
          <w:rStyle w:val="Nzevknihy"/>
          <w:rFonts w:asciiTheme="minorHAnsi" w:hAnsiTheme="minorHAnsi"/>
          <w:b w:val="0"/>
          <w:bCs w:val="0"/>
          <w:color w:val="auto"/>
          <w:sz w:val="22"/>
          <w:szCs w:val="22"/>
        </w:rPr>
        <w:t>Příjmení, titul</w:t>
      </w:r>
      <w:r w:rsidRPr="003A6746">
        <w:rPr>
          <w:rStyle w:val="Nzevknihy"/>
          <w:rFonts w:asciiTheme="minorHAnsi" w:hAnsiTheme="minorHAnsi"/>
          <w:b w:val="0"/>
          <w:bCs w:val="0"/>
          <w:color w:val="auto"/>
          <w:sz w:val="22"/>
          <w:szCs w:val="22"/>
        </w:rPr>
        <w:cr/>
      </w:r>
    </w:p>
    <w:p w14:paraId="0934B350" w14:textId="256A4BA5" w:rsidR="00BC0FA2" w:rsidRPr="00BC0FA2" w:rsidRDefault="003F277A" w:rsidP="003F277A">
      <w:pPr>
        <w:spacing w:after="160" w:line="259" w:lineRule="auto"/>
        <w:ind w:firstLine="397"/>
        <w:rPr>
          <w:rStyle w:val="Nzevknihy"/>
          <w:rFonts w:asciiTheme="minorHAnsi" w:hAnsiTheme="minorHAnsi"/>
          <w:b w:val="0"/>
          <w:bCs w:val="0"/>
          <w:color w:val="auto"/>
          <w:sz w:val="22"/>
          <w:szCs w:val="22"/>
        </w:rPr>
      </w:pPr>
      <w:r w:rsidRPr="003F277A">
        <w:rPr>
          <w:rStyle w:val="Nzevknihy"/>
          <w:rFonts w:asciiTheme="minorHAnsi" w:hAnsiTheme="minorHAnsi"/>
          <w:b w:val="0"/>
          <w:bCs w:val="0"/>
          <w:color w:val="auto"/>
          <w:sz w:val="22"/>
          <w:szCs w:val="22"/>
        </w:rPr>
        <w:t>Disertační práce se zabývá metodikou tvorby informačních systémů.</w:t>
      </w:r>
      <w:r>
        <w:rPr>
          <w:rStyle w:val="Nzevknihy"/>
          <w:rFonts w:asciiTheme="minorHAnsi" w:hAnsiTheme="minorHAnsi"/>
          <w:b w:val="0"/>
          <w:bCs w:val="0"/>
          <w:color w:val="auto"/>
          <w:sz w:val="22"/>
          <w:szCs w:val="22"/>
        </w:rPr>
        <w:t xml:space="preserve"> </w:t>
      </w:r>
      <w:r w:rsidRPr="003F277A">
        <w:rPr>
          <w:rStyle w:val="Nzevknihy"/>
          <w:rFonts w:asciiTheme="minorHAnsi" w:hAnsiTheme="minorHAnsi"/>
          <w:b w:val="0"/>
          <w:bCs w:val="0"/>
          <w:color w:val="auto"/>
          <w:sz w:val="22"/>
          <w:szCs w:val="22"/>
        </w:rPr>
        <w:t>V úvodu jsou srovnány dostupné technologie jejich tvorby. Na základě</w:t>
      </w:r>
      <w:r>
        <w:rPr>
          <w:rStyle w:val="Nzevknihy"/>
          <w:rFonts w:asciiTheme="minorHAnsi" w:hAnsiTheme="minorHAnsi"/>
          <w:b w:val="0"/>
          <w:bCs w:val="0"/>
          <w:color w:val="auto"/>
          <w:sz w:val="22"/>
          <w:szCs w:val="22"/>
        </w:rPr>
        <w:t xml:space="preserve"> </w:t>
      </w:r>
      <w:r w:rsidRPr="003F277A">
        <w:rPr>
          <w:rStyle w:val="Nzevknihy"/>
          <w:rFonts w:asciiTheme="minorHAnsi" w:hAnsiTheme="minorHAnsi"/>
          <w:b w:val="0"/>
          <w:bCs w:val="0"/>
          <w:color w:val="auto"/>
          <w:sz w:val="22"/>
          <w:szCs w:val="22"/>
        </w:rPr>
        <w:t>srovnání jednotlivých postupů je navržen algoritmus tvorby obecného</w:t>
      </w:r>
      <w:r>
        <w:rPr>
          <w:rStyle w:val="Nzevknihy"/>
          <w:rFonts w:asciiTheme="minorHAnsi" w:hAnsiTheme="minorHAnsi"/>
          <w:b w:val="0"/>
          <w:bCs w:val="0"/>
          <w:color w:val="auto"/>
          <w:sz w:val="22"/>
          <w:szCs w:val="22"/>
        </w:rPr>
        <w:t xml:space="preserve"> </w:t>
      </w:r>
      <w:r w:rsidRPr="003F277A">
        <w:rPr>
          <w:rStyle w:val="Nzevknihy"/>
          <w:rFonts w:asciiTheme="minorHAnsi" w:hAnsiTheme="minorHAnsi"/>
          <w:b w:val="0"/>
          <w:bCs w:val="0"/>
          <w:color w:val="auto"/>
          <w:sz w:val="22"/>
          <w:szCs w:val="22"/>
        </w:rPr>
        <w:t>informačního systému. Navržený algoritmus je verifikován na několika existujících informačních systémech, provozovaných na řešitelském pracovišti.</w:t>
      </w:r>
      <w:r>
        <w:rPr>
          <w:rStyle w:val="Nzevknihy"/>
          <w:rFonts w:asciiTheme="minorHAnsi" w:hAnsiTheme="minorHAnsi"/>
          <w:b w:val="0"/>
          <w:bCs w:val="0"/>
          <w:color w:val="auto"/>
          <w:sz w:val="22"/>
          <w:szCs w:val="22"/>
        </w:rPr>
        <w:t xml:space="preserve"> </w:t>
      </w:r>
      <w:r w:rsidRPr="003F277A">
        <w:rPr>
          <w:rStyle w:val="Nzevknihy"/>
          <w:rFonts w:asciiTheme="minorHAnsi" w:hAnsiTheme="minorHAnsi"/>
          <w:b w:val="0"/>
          <w:bCs w:val="0"/>
          <w:color w:val="auto"/>
          <w:sz w:val="22"/>
          <w:szCs w:val="22"/>
        </w:rPr>
        <w:t>Na základě verifikace jsou následně provedeny drobné úpravy a upřesnění</w:t>
      </w:r>
      <w:r>
        <w:rPr>
          <w:rStyle w:val="Nzevknihy"/>
          <w:rFonts w:asciiTheme="minorHAnsi" w:hAnsiTheme="minorHAnsi"/>
          <w:b w:val="0"/>
          <w:bCs w:val="0"/>
          <w:color w:val="auto"/>
          <w:sz w:val="22"/>
          <w:szCs w:val="22"/>
        </w:rPr>
        <w:t xml:space="preserve"> </w:t>
      </w:r>
      <w:r w:rsidRPr="003F277A">
        <w:rPr>
          <w:rStyle w:val="Nzevknihy"/>
          <w:rFonts w:asciiTheme="minorHAnsi" w:hAnsiTheme="minorHAnsi"/>
          <w:b w:val="0"/>
          <w:bCs w:val="0"/>
          <w:color w:val="auto"/>
          <w:sz w:val="22"/>
          <w:szCs w:val="22"/>
        </w:rPr>
        <w:t>algoritmu. Upravený algoritmus je využit pro návrh nového informačního</w:t>
      </w:r>
      <w:r>
        <w:rPr>
          <w:rStyle w:val="Nzevknihy"/>
          <w:rFonts w:asciiTheme="minorHAnsi" w:hAnsiTheme="minorHAnsi"/>
          <w:b w:val="0"/>
          <w:bCs w:val="0"/>
          <w:color w:val="auto"/>
          <w:sz w:val="22"/>
          <w:szCs w:val="22"/>
        </w:rPr>
        <w:t xml:space="preserve"> </w:t>
      </w:r>
      <w:r w:rsidRPr="003F277A">
        <w:rPr>
          <w:rStyle w:val="Nzevknihy"/>
          <w:rFonts w:asciiTheme="minorHAnsi" w:hAnsiTheme="minorHAnsi"/>
          <w:b w:val="0"/>
          <w:bCs w:val="0"/>
          <w:color w:val="auto"/>
          <w:sz w:val="22"/>
          <w:szCs w:val="22"/>
        </w:rPr>
        <w:t>systému evidence odborných poznatků z oblasti aplikované informatiky.</w:t>
      </w:r>
      <w:r>
        <w:rPr>
          <w:rStyle w:val="Nzevknihy"/>
          <w:rFonts w:asciiTheme="minorHAnsi" w:hAnsiTheme="minorHAnsi"/>
          <w:b w:val="0"/>
          <w:bCs w:val="0"/>
          <w:color w:val="auto"/>
          <w:sz w:val="22"/>
          <w:szCs w:val="22"/>
        </w:rPr>
        <w:t xml:space="preserve"> </w:t>
      </w:r>
      <w:r w:rsidRPr="003F277A">
        <w:rPr>
          <w:rStyle w:val="Nzevknihy"/>
          <w:rFonts w:asciiTheme="minorHAnsi" w:hAnsiTheme="minorHAnsi"/>
          <w:b w:val="0"/>
          <w:bCs w:val="0"/>
          <w:color w:val="auto"/>
          <w:sz w:val="22"/>
          <w:szCs w:val="22"/>
        </w:rPr>
        <w:t>Vytvořený informační systém je dokumentován v příloze disertační práce.</w:t>
      </w:r>
      <w:r w:rsidRPr="003F277A">
        <w:rPr>
          <w:rStyle w:val="Nzevknihy"/>
          <w:rFonts w:asciiTheme="minorHAnsi" w:hAnsiTheme="minorHAnsi"/>
          <w:b w:val="0"/>
          <w:bCs w:val="0"/>
          <w:color w:val="auto"/>
          <w:sz w:val="22"/>
          <w:szCs w:val="22"/>
        </w:rPr>
        <w:cr/>
      </w:r>
      <w:r w:rsidR="00BC0FA2" w:rsidRPr="00BC0FA2">
        <w:rPr>
          <w:rStyle w:val="Nzevknihy"/>
          <w:rFonts w:asciiTheme="minorHAnsi" w:hAnsiTheme="minorHAnsi"/>
          <w:b w:val="0"/>
          <w:bCs w:val="0"/>
          <w:color w:val="auto"/>
          <w:sz w:val="22"/>
          <w:szCs w:val="22"/>
        </w:rPr>
        <w:br w:type="page"/>
      </w:r>
    </w:p>
    <w:p w14:paraId="1D0DEC99" w14:textId="57585CAB" w:rsidR="003F277A" w:rsidRPr="00B13779" w:rsidRDefault="003F277A" w:rsidP="00760118">
      <w:pPr>
        <w:pStyle w:val="Nadpis1"/>
        <w:numPr>
          <w:ilvl w:val="0"/>
          <w:numId w:val="0"/>
        </w:numPr>
        <w:ind w:left="431" w:hanging="431"/>
        <w:rPr>
          <w:rStyle w:val="Nzevknihy"/>
          <w:b/>
          <w:bCs/>
          <w:color w:val="auto"/>
          <w:spacing w:val="0"/>
          <w:sz w:val="32"/>
          <w:szCs w:val="32"/>
        </w:rPr>
      </w:pPr>
      <w:bookmarkStart w:id="3" w:name="_Toc156393761"/>
      <w:bookmarkStart w:id="4" w:name="_Toc156393793"/>
      <w:bookmarkStart w:id="5" w:name="_Toc156393876"/>
      <w:r w:rsidRPr="00B13779">
        <w:rPr>
          <w:rStyle w:val="Nzevknihy"/>
          <w:b/>
          <w:bCs/>
          <w:color w:val="auto"/>
          <w:spacing w:val="0"/>
          <w:sz w:val="32"/>
          <w:szCs w:val="32"/>
        </w:rPr>
        <w:lastRenderedPageBreak/>
        <w:t>Annotation of Dissertation Thesis</w:t>
      </w:r>
      <w:bookmarkEnd w:id="3"/>
      <w:bookmarkEnd w:id="4"/>
      <w:bookmarkEnd w:id="5"/>
    </w:p>
    <w:p w14:paraId="446FEFDC" w14:textId="49294A9B" w:rsidR="004775E5" w:rsidRDefault="003F277A" w:rsidP="003F277A">
      <w:pPr>
        <w:spacing w:after="160" w:line="259" w:lineRule="auto"/>
        <w:ind w:firstLine="397"/>
        <w:rPr>
          <w:rStyle w:val="Nzevknihy"/>
          <w:rFonts w:asciiTheme="minorHAnsi" w:hAnsiTheme="minorHAnsi"/>
          <w:b w:val="0"/>
          <w:bCs w:val="0"/>
          <w:color w:val="auto"/>
          <w:sz w:val="22"/>
          <w:szCs w:val="22"/>
        </w:rPr>
      </w:pPr>
      <w:r w:rsidRPr="003F277A">
        <w:rPr>
          <w:rStyle w:val="Nzevknihy"/>
          <w:rFonts w:asciiTheme="minorHAnsi" w:hAnsiTheme="minorHAnsi"/>
          <w:b w:val="0"/>
          <w:bCs w:val="0"/>
          <w:color w:val="auto"/>
          <w:sz w:val="22"/>
          <w:szCs w:val="22"/>
        </w:rPr>
        <w:t xml:space="preserve">PŘÍJMENÍ, Jméno. </w:t>
      </w:r>
      <w:r w:rsidRPr="003F277A">
        <w:rPr>
          <w:rStyle w:val="Nzevknihy"/>
          <w:rFonts w:asciiTheme="minorHAnsi" w:hAnsiTheme="minorHAnsi"/>
          <w:b w:val="0"/>
          <w:bCs w:val="0"/>
          <w:i/>
          <w:iCs/>
          <w:color w:val="auto"/>
          <w:sz w:val="22"/>
          <w:szCs w:val="22"/>
        </w:rPr>
        <w:t>Anglický název disertační</w:t>
      </w:r>
      <w:r w:rsidRPr="003F277A">
        <w:rPr>
          <w:rStyle w:val="Nzevknihy"/>
          <w:rFonts w:asciiTheme="minorHAnsi" w:hAnsiTheme="minorHAnsi"/>
          <w:b w:val="0"/>
          <w:bCs w:val="0"/>
          <w:color w:val="auto"/>
          <w:sz w:val="22"/>
          <w:szCs w:val="22"/>
        </w:rPr>
        <w:t xml:space="preserve"> práce. Ostrava, 2024,</w:t>
      </w:r>
      <w:r>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Dissertation’s</w:t>
      </w:r>
      <w:proofErr w:type="spellEnd"/>
      <w:r w:rsidRPr="003F277A">
        <w:rPr>
          <w:rStyle w:val="Nzevknihy"/>
          <w:rFonts w:asciiTheme="minorHAnsi" w:hAnsiTheme="minorHAnsi"/>
          <w:b w:val="0"/>
          <w:bCs w:val="0"/>
          <w:color w:val="auto"/>
          <w:sz w:val="22"/>
          <w:szCs w:val="22"/>
        </w:rPr>
        <w:t xml:space="preserve"> Thesis. Ostrava: VSB – </w:t>
      </w:r>
      <w:proofErr w:type="spellStart"/>
      <w:r w:rsidRPr="003F277A">
        <w:rPr>
          <w:rStyle w:val="Nzevknihy"/>
          <w:rFonts w:asciiTheme="minorHAnsi" w:hAnsiTheme="minorHAnsi"/>
          <w:b w:val="0"/>
          <w:bCs w:val="0"/>
          <w:color w:val="auto"/>
          <w:sz w:val="22"/>
          <w:szCs w:val="22"/>
        </w:rPr>
        <w:t>Technical</w:t>
      </w:r>
      <w:proofErr w:type="spellEnd"/>
      <w:r w:rsidRPr="003F277A">
        <w:rPr>
          <w:rStyle w:val="Nzevknihy"/>
          <w:rFonts w:asciiTheme="minorHAnsi" w:hAnsiTheme="minorHAnsi"/>
          <w:b w:val="0"/>
          <w:bCs w:val="0"/>
          <w:color w:val="auto"/>
          <w:sz w:val="22"/>
          <w:szCs w:val="22"/>
        </w:rPr>
        <w:t xml:space="preserve"> </w:t>
      </w:r>
      <w:proofErr w:type="gramStart"/>
      <w:r w:rsidRPr="003F277A">
        <w:rPr>
          <w:rStyle w:val="Nzevknihy"/>
          <w:rFonts w:asciiTheme="minorHAnsi" w:hAnsiTheme="minorHAnsi"/>
          <w:b w:val="0"/>
          <w:bCs w:val="0"/>
          <w:color w:val="auto"/>
          <w:sz w:val="22"/>
          <w:szCs w:val="22"/>
        </w:rPr>
        <w:t>university</w:t>
      </w:r>
      <w:proofErr w:type="gram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of</w:t>
      </w:r>
      <w:proofErr w:type="spellEnd"/>
      <w:r w:rsidRPr="003F277A">
        <w:rPr>
          <w:rStyle w:val="Nzevknihy"/>
          <w:rFonts w:asciiTheme="minorHAnsi" w:hAnsiTheme="minorHAnsi"/>
          <w:b w:val="0"/>
          <w:bCs w:val="0"/>
          <w:color w:val="auto"/>
          <w:sz w:val="22"/>
          <w:szCs w:val="22"/>
        </w:rPr>
        <w:t xml:space="preserve"> Ostrava,</w:t>
      </w:r>
      <w:r>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Faculty</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of</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Mechanical</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Engineering</w:t>
      </w:r>
      <w:proofErr w:type="spellEnd"/>
      <w:r w:rsidRPr="003F277A">
        <w:rPr>
          <w:rStyle w:val="Nzevknihy"/>
          <w:rFonts w:asciiTheme="minorHAnsi" w:hAnsiTheme="minorHAnsi"/>
          <w:b w:val="0"/>
          <w:bCs w:val="0"/>
          <w:color w:val="auto"/>
          <w:sz w:val="22"/>
          <w:szCs w:val="22"/>
        </w:rPr>
        <w:t xml:space="preserve">, Department </w:t>
      </w:r>
      <w:proofErr w:type="spellStart"/>
      <w:r w:rsidRPr="003F277A">
        <w:rPr>
          <w:rStyle w:val="Nzevknihy"/>
          <w:rFonts w:asciiTheme="minorHAnsi" w:hAnsiTheme="minorHAnsi"/>
          <w:b w:val="0"/>
          <w:bCs w:val="0"/>
          <w:color w:val="auto"/>
          <w:sz w:val="22"/>
          <w:szCs w:val="22"/>
        </w:rPr>
        <w:t>of</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Applied</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Mechanics</w:t>
      </w:r>
      <w:proofErr w:type="spellEnd"/>
      <w:r w:rsidRPr="003F277A">
        <w:rPr>
          <w:rStyle w:val="Nzevknihy"/>
          <w:rFonts w:asciiTheme="minorHAnsi" w:hAnsiTheme="minorHAnsi"/>
          <w:b w:val="0"/>
          <w:bCs w:val="0"/>
          <w:color w:val="auto"/>
          <w:sz w:val="22"/>
          <w:szCs w:val="22"/>
        </w:rPr>
        <w:t>. b</w:t>
      </w:r>
      <w:r>
        <w:rPr>
          <w:rStyle w:val="Nzevknihy"/>
          <w:rFonts w:asciiTheme="minorHAnsi" w:hAnsiTheme="minorHAnsi"/>
          <w:b w:val="0"/>
          <w:bCs w:val="0"/>
          <w:color w:val="auto"/>
          <w:sz w:val="22"/>
          <w:szCs w:val="22"/>
        </w:rPr>
        <w:t xml:space="preserve"> </w:t>
      </w:r>
      <w:r w:rsidRPr="003F277A">
        <w:rPr>
          <w:rStyle w:val="Nzevknihy"/>
          <w:rFonts w:asciiTheme="minorHAnsi" w:hAnsiTheme="minorHAnsi"/>
          <w:b w:val="0"/>
          <w:bCs w:val="0"/>
          <w:color w:val="auto"/>
          <w:sz w:val="22"/>
          <w:szCs w:val="22"/>
        </w:rPr>
        <w:t>p., Thesis supervisor: titul. Jméno Příjmení, titul</w:t>
      </w:r>
    </w:p>
    <w:p w14:paraId="675ED521" w14:textId="5F96D344" w:rsidR="00D91B9C" w:rsidRDefault="003F277A" w:rsidP="00B13779">
      <w:pPr>
        <w:spacing w:after="160" w:line="259" w:lineRule="auto"/>
        <w:ind w:firstLine="397"/>
        <w:rPr>
          <w:rStyle w:val="Nzevknihy"/>
          <w:rFonts w:asciiTheme="minorHAnsi" w:hAnsiTheme="minorHAnsi"/>
          <w:b w:val="0"/>
          <w:bCs w:val="0"/>
          <w:color w:val="auto"/>
          <w:sz w:val="22"/>
          <w:szCs w:val="22"/>
        </w:rPr>
      </w:pPr>
      <w:proofErr w:type="spellStart"/>
      <w:r w:rsidRPr="003F277A">
        <w:rPr>
          <w:rStyle w:val="Nzevknihy"/>
          <w:rFonts w:asciiTheme="minorHAnsi" w:hAnsiTheme="minorHAnsi"/>
          <w:b w:val="0"/>
          <w:bCs w:val="0"/>
          <w:color w:val="auto"/>
          <w:sz w:val="22"/>
          <w:szCs w:val="22"/>
        </w:rPr>
        <w:t>Dissertation</w:t>
      </w:r>
      <w:proofErr w:type="spellEnd"/>
      <w:r w:rsidRPr="003F277A">
        <w:rPr>
          <w:rStyle w:val="Nzevknihy"/>
          <w:rFonts w:asciiTheme="minorHAnsi" w:hAnsiTheme="minorHAnsi"/>
          <w:b w:val="0"/>
          <w:bCs w:val="0"/>
          <w:color w:val="auto"/>
          <w:sz w:val="22"/>
          <w:szCs w:val="22"/>
        </w:rPr>
        <w:t xml:space="preserve"> thesis </w:t>
      </w:r>
      <w:proofErr w:type="spellStart"/>
      <w:r w:rsidRPr="003F277A">
        <w:rPr>
          <w:rStyle w:val="Nzevknihy"/>
          <w:rFonts w:asciiTheme="minorHAnsi" w:hAnsiTheme="minorHAnsi"/>
          <w:b w:val="0"/>
          <w:bCs w:val="0"/>
          <w:color w:val="auto"/>
          <w:sz w:val="22"/>
          <w:szCs w:val="22"/>
        </w:rPr>
        <w:t>is</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dealing</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with</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methods</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for</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information</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systems</w:t>
      </w:r>
      <w:proofErr w:type="spellEnd"/>
      <w:r>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configuration</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The</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introduction</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compares</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accessible</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technologies</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for</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their</w:t>
      </w:r>
      <w:proofErr w:type="spellEnd"/>
      <w:r>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configuration</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Based</w:t>
      </w:r>
      <w:proofErr w:type="spellEnd"/>
      <w:r w:rsidRPr="003F277A">
        <w:rPr>
          <w:rStyle w:val="Nzevknihy"/>
          <w:rFonts w:asciiTheme="minorHAnsi" w:hAnsiTheme="minorHAnsi"/>
          <w:b w:val="0"/>
          <w:bCs w:val="0"/>
          <w:color w:val="auto"/>
          <w:sz w:val="22"/>
          <w:szCs w:val="22"/>
        </w:rPr>
        <w:t xml:space="preserve"> on </w:t>
      </w:r>
      <w:proofErr w:type="spellStart"/>
      <w:r w:rsidRPr="003F277A">
        <w:rPr>
          <w:rStyle w:val="Nzevknihy"/>
          <w:rFonts w:asciiTheme="minorHAnsi" w:hAnsiTheme="minorHAnsi"/>
          <w:b w:val="0"/>
          <w:bCs w:val="0"/>
          <w:color w:val="auto"/>
          <w:sz w:val="22"/>
          <w:szCs w:val="22"/>
        </w:rPr>
        <w:t>comparison</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of</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individual</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approaches</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the</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algorithm</w:t>
      </w:r>
      <w:proofErr w:type="spellEnd"/>
      <w:r>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for</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creating</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the</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common</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information</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system</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is</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designed</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The</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designed</w:t>
      </w:r>
      <w:proofErr w:type="spellEnd"/>
      <w:r>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algorithm</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is</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verified</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for</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several</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existing</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information</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systems</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operated</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at</w:t>
      </w:r>
      <w:proofErr w:type="spellEnd"/>
      <w:r>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the</w:t>
      </w:r>
      <w:proofErr w:type="spellEnd"/>
      <w:r w:rsidRPr="003F277A">
        <w:rPr>
          <w:rStyle w:val="Nzevknihy"/>
          <w:rFonts w:asciiTheme="minorHAnsi" w:hAnsiTheme="minorHAnsi"/>
          <w:b w:val="0"/>
          <w:bCs w:val="0"/>
          <w:color w:val="auto"/>
          <w:sz w:val="22"/>
          <w:szCs w:val="22"/>
        </w:rPr>
        <w:t xml:space="preserve"> department. </w:t>
      </w:r>
      <w:proofErr w:type="spellStart"/>
      <w:r w:rsidRPr="003F277A">
        <w:rPr>
          <w:rStyle w:val="Nzevknihy"/>
          <w:rFonts w:asciiTheme="minorHAnsi" w:hAnsiTheme="minorHAnsi"/>
          <w:b w:val="0"/>
          <w:bCs w:val="0"/>
          <w:color w:val="auto"/>
          <w:sz w:val="22"/>
          <w:szCs w:val="22"/>
        </w:rPr>
        <w:t>Based</w:t>
      </w:r>
      <w:proofErr w:type="spellEnd"/>
      <w:r w:rsidRPr="003F277A">
        <w:rPr>
          <w:rStyle w:val="Nzevknihy"/>
          <w:rFonts w:asciiTheme="minorHAnsi" w:hAnsiTheme="minorHAnsi"/>
          <w:b w:val="0"/>
          <w:bCs w:val="0"/>
          <w:color w:val="auto"/>
          <w:sz w:val="22"/>
          <w:szCs w:val="22"/>
        </w:rPr>
        <w:t xml:space="preserve"> on </w:t>
      </w:r>
      <w:proofErr w:type="spellStart"/>
      <w:r w:rsidRPr="003F277A">
        <w:rPr>
          <w:rStyle w:val="Nzevknihy"/>
          <w:rFonts w:asciiTheme="minorHAnsi" w:hAnsiTheme="minorHAnsi"/>
          <w:b w:val="0"/>
          <w:bCs w:val="0"/>
          <w:color w:val="auto"/>
          <w:sz w:val="22"/>
          <w:szCs w:val="22"/>
        </w:rPr>
        <w:t>the</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verification</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the</w:t>
      </w:r>
      <w:proofErr w:type="spellEnd"/>
      <w:r w:rsidRPr="003F277A">
        <w:rPr>
          <w:rStyle w:val="Nzevknihy"/>
          <w:rFonts w:asciiTheme="minorHAnsi" w:hAnsiTheme="minorHAnsi"/>
          <w:b w:val="0"/>
          <w:bCs w:val="0"/>
          <w:color w:val="auto"/>
          <w:sz w:val="22"/>
          <w:szCs w:val="22"/>
        </w:rPr>
        <w:t xml:space="preserve"> in </w:t>
      </w:r>
      <w:proofErr w:type="spellStart"/>
      <w:r w:rsidRPr="003F277A">
        <w:rPr>
          <w:rStyle w:val="Nzevknihy"/>
          <w:rFonts w:asciiTheme="minorHAnsi" w:hAnsiTheme="minorHAnsi"/>
          <w:b w:val="0"/>
          <w:bCs w:val="0"/>
          <w:color w:val="auto"/>
          <w:sz w:val="22"/>
          <w:szCs w:val="22"/>
        </w:rPr>
        <w:t>detailed</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adjustments</w:t>
      </w:r>
      <w:proofErr w:type="spellEnd"/>
      <w:r>
        <w:rPr>
          <w:rStyle w:val="Nzevknihy"/>
          <w:rFonts w:asciiTheme="minorHAnsi" w:hAnsiTheme="minorHAnsi"/>
          <w:b w:val="0"/>
          <w:bCs w:val="0"/>
          <w:color w:val="auto"/>
          <w:sz w:val="22"/>
          <w:szCs w:val="22"/>
        </w:rPr>
        <w:t xml:space="preserve"> </w:t>
      </w:r>
      <w:r w:rsidRPr="003F277A">
        <w:rPr>
          <w:rStyle w:val="Nzevknihy"/>
          <w:rFonts w:asciiTheme="minorHAnsi" w:hAnsiTheme="minorHAnsi"/>
          <w:b w:val="0"/>
          <w:bCs w:val="0"/>
          <w:color w:val="auto"/>
          <w:sz w:val="22"/>
          <w:szCs w:val="22"/>
        </w:rPr>
        <w:t xml:space="preserve">and </w:t>
      </w:r>
      <w:proofErr w:type="spellStart"/>
      <w:r w:rsidRPr="003F277A">
        <w:rPr>
          <w:rStyle w:val="Nzevknihy"/>
          <w:rFonts w:asciiTheme="minorHAnsi" w:hAnsiTheme="minorHAnsi"/>
          <w:b w:val="0"/>
          <w:bCs w:val="0"/>
          <w:color w:val="auto"/>
          <w:sz w:val="22"/>
          <w:szCs w:val="22"/>
        </w:rPr>
        <w:t>algorithm</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specifications</w:t>
      </w:r>
      <w:proofErr w:type="spellEnd"/>
      <w:r w:rsidRPr="003F277A">
        <w:rPr>
          <w:rStyle w:val="Nzevknihy"/>
          <w:rFonts w:asciiTheme="minorHAnsi" w:hAnsiTheme="minorHAnsi"/>
          <w:b w:val="0"/>
          <w:bCs w:val="0"/>
          <w:color w:val="auto"/>
          <w:sz w:val="22"/>
          <w:szCs w:val="22"/>
        </w:rPr>
        <w:t xml:space="preserve"> are </w:t>
      </w:r>
      <w:proofErr w:type="spellStart"/>
      <w:r w:rsidRPr="003F277A">
        <w:rPr>
          <w:rStyle w:val="Nzevknihy"/>
          <w:rFonts w:asciiTheme="minorHAnsi" w:hAnsiTheme="minorHAnsi"/>
          <w:b w:val="0"/>
          <w:bCs w:val="0"/>
          <w:color w:val="auto"/>
          <w:sz w:val="22"/>
          <w:szCs w:val="22"/>
        </w:rPr>
        <w:t>further</w:t>
      </w:r>
      <w:proofErr w:type="spellEnd"/>
      <w:r w:rsidRPr="003F277A">
        <w:rPr>
          <w:rStyle w:val="Nzevknihy"/>
          <w:rFonts w:asciiTheme="minorHAnsi" w:hAnsiTheme="minorHAnsi"/>
          <w:b w:val="0"/>
          <w:bCs w:val="0"/>
          <w:color w:val="auto"/>
          <w:sz w:val="22"/>
          <w:szCs w:val="22"/>
        </w:rPr>
        <w:t xml:space="preserve"> done. </w:t>
      </w:r>
      <w:proofErr w:type="spellStart"/>
      <w:r w:rsidRPr="003F277A">
        <w:rPr>
          <w:rStyle w:val="Nzevknihy"/>
          <w:rFonts w:asciiTheme="minorHAnsi" w:hAnsiTheme="minorHAnsi"/>
          <w:b w:val="0"/>
          <w:bCs w:val="0"/>
          <w:color w:val="auto"/>
          <w:sz w:val="22"/>
          <w:szCs w:val="22"/>
        </w:rPr>
        <w:t>The</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adjusted</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algorithm</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is</w:t>
      </w:r>
      <w:proofErr w:type="spellEnd"/>
      <w:r>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used</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for</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the</w:t>
      </w:r>
      <w:proofErr w:type="spellEnd"/>
      <w:r w:rsidRPr="003F277A">
        <w:rPr>
          <w:rStyle w:val="Nzevknihy"/>
          <w:rFonts w:asciiTheme="minorHAnsi" w:hAnsiTheme="minorHAnsi"/>
          <w:b w:val="0"/>
          <w:bCs w:val="0"/>
          <w:color w:val="auto"/>
          <w:sz w:val="22"/>
          <w:szCs w:val="22"/>
        </w:rPr>
        <w:t xml:space="preserve"> design </w:t>
      </w:r>
      <w:proofErr w:type="spellStart"/>
      <w:r w:rsidRPr="003F277A">
        <w:rPr>
          <w:rStyle w:val="Nzevknihy"/>
          <w:rFonts w:asciiTheme="minorHAnsi" w:hAnsiTheme="minorHAnsi"/>
          <w:b w:val="0"/>
          <w:bCs w:val="0"/>
          <w:color w:val="auto"/>
          <w:sz w:val="22"/>
          <w:szCs w:val="22"/>
        </w:rPr>
        <w:t>of</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the</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new</w:t>
      </w:r>
      <w:proofErr w:type="spellEnd"/>
      <w:r w:rsidR="00B13779">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information</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system</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for</w:t>
      </w:r>
      <w:proofErr w:type="spellEnd"/>
      <w:r w:rsidRPr="003F277A">
        <w:rPr>
          <w:rStyle w:val="Nzevknihy"/>
          <w:rFonts w:asciiTheme="minorHAnsi" w:hAnsiTheme="minorHAnsi"/>
          <w:b w:val="0"/>
          <w:bCs w:val="0"/>
          <w:color w:val="auto"/>
          <w:sz w:val="22"/>
          <w:szCs w:val="22"/>
        </w:rPr>
        <w:t xml:space="preserve"> expert </w:t>
      </w:r>
      <w:proofErr w:type="spellStart"/>
      <w:r w:rsidRPr="003F277A">
        <w:rPr>
          <w:rStyle w:val="Nzevknihy"/>
          <w:rFonts w:asciiTheme="minorHAnsi" w:hAnsiTheme="minorHAnsi"/>
          <w:b w:val="0"/>
          <w:bCs w:val="0"/>
          <w:color w:val="auto"/>
          <w:sz w:val="22"/>
          <w:szCs w:val="22"/>
        </w:rPr>
        <w:t>knowledge</w:t>
      </w:r>
      <w:proofErr w:type="spellEnd"/>
      <w:r>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filing</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from</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the</w:t>
      </w:r>
      <w:proofErr w:type="spellEnd"/>
      <w:r w:rsidRPr="003F277A">
        <w:rPr>
          <w:rStyle w:val="Nzevknihy"/>
          <w:rFonts w:asciiTheme="minorHAnsi" w:hAnsiTheme="minorHAnsi"/>
          <w:b w:val="0"/>
          <w:bCs w:val="0"/>
          <w:color w:val="auto"/>
          <w:sz w:val="22"/>
          <w:szCs w:val="22"/>
        </w:rPr>
        <w:t xml:space="preserve"> area </w:t>
      </w:r>
      <w:proofErr w:type="spellStart"/>
      <w:r w:rsidRPr="003F277A">
        <w:rPr>
          <w:rStyle w:val="Nzevknihy"/>
          <w:rFonts w:asciiTheme="minorHAnsi" w:hAnsiTheme="minorHAnsi"/>
          <w:b w:val="0"/>
          <w:bCs w:val="0"/>
          <w:color w:val="auto"/>
          <w:sz w:val="22"/>
          <w:szCs w:val="22"/>
        </w:rPr>
        <w:t>of</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applied</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informatics</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The</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newly</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created</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information</w:t>
      </w:r>
      <w:proofErr w:type="spellEnd"/>
      <w:r>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system</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is</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documented</w:t>
      </w:r>
      <w:proofErr w:type="spellEnd"/>
      <w:r w:rsidRPr="003F277A">
        <w:rPr>
          <w:rStyle w:val="Nzevknihy"/>
          <w:rFonts w:asciiTheme="minorHAnsi" w:hAnsiTheme="minorHAnsi"/>
          <w:b w:val="0"/>
          <w:bCs w:val="0"/>
          <w:color w:val="auto"/>
          <w:sz w:val="22"/>
          <w:szCs w:val="22"/>
        </w:rPr>
        <w:t xml:space="preserve"> in </w:t>
      </w:r>
      <w:proofErr w:type="spellStart"/>
      <w:r w:rsidRPr="003F277A">
        <w:rPr>
          <w:rStyle w:val="Nzevknihy"/>
          <w:rFonts w:asciiTheme="minorHAnsi" w:hAnsiTheme="minorHAnsi"/>
          <w:b w:val="0"/>
          <w:bCs w:val="0"/>
          <w:color w:val="auto"/>
          <w:sz w:val="22"/>
          <w:szCs w:val="22"/>
        </w:rPr>
        <w:t>the</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enclosure</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of</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the</w:t>
      </w:r>
      <w:proofErr w:type="spellEnd"/>
      <w:r w:rsidRPr="003F277A">
        <w:rPr>
          <w:rStyle w:val="Nzevknihy"/>
          <w:rFonts w:asciiTheme="minorHAnsi" w:hAnsiTheme="minorHAnsi"/>
          <w:b w:val="0"/>
          <w:bCs w:val="0"/>
          <w:color w:val="auto"/>
          <w:sz w:val="22"/>
          <w:szCs w:val="22"/>
        </w:rPr>
        <w:t xml:space="preserve"> </w:t>
      </w:r>
      <w:proofErr w:type="spellStart"/>
      <w:r w:rsidRPr="003F277A">
        <w:rPr>
          <w:rStyle w:val="Nzevknihy"/>
          <w:rFonts w:asciiTheme="minorHAnsi" w:hAnsiTheme="minorHAnsi"/>
          <w:b w:val="0"/>
          <w:bCs w:val="0"/>
          <w:color w:val="auto"/>
          <w:sz w:val="22"/>
          <w:szCs w:val="22"/>
        </w:rPr>
        <w:t>dissertation</w:t>
      </w:r>
      <w:proofErr w:type="spellEnd"/>
      <w:r w:rsidRPr="003F277A">
        <w:rPr>
          <w:rStyle w:val="Nzevknihy"/>
          <w:rFonts w:asciiTheme="minorHAnsi" w:hAnsiTheme="minorHAnsi"/>
          <w:b w:val="0"/>
          <w:bCs w:val="0"/>
          <w:color w:val="auto"/>
          <w:sz w:val="22"/>
          <w:szCs w:val="22"/>
        </w:rPr>
        <w:t xml:space="preserve"> thesis.</w:t>
      </w:r>
      <w:r w:rsidRPr="003F277A">
        <w:rPr>
          <w:rStyle w:val="Nzevknihy"/>
          <w:rFonts w:asciiTheme="minorHAnsi" w:hAnsiTheme="minorHAnsi"/>
          <w:b w:val="0"/>
          <w:bCs w:val="0"/>
          <w:color w:val="auto"/>
          <w:sz w:val="22"/>
          <w:szCs w:val="22"/>
        </w:rPr>
        <w:cr/>
      </w:r>
      <w:r w:rsidR="00D91B9C">
        <w:rPr>
          <w:rStyle w:val="Nzevknihy"/>
          <w:rFonts w:asciiTheme="minorHAnsi" w:hAnsiTheme="minorHAnsi"/>
          <w:b w:val="0"/>
          <w:bCs w:val="0"/>
          <w:color w:val="auto"/>
          <w:sz w:val="22"/>
          <w:szCs w:val="22"/>
        </w:rPr>
        <w:br w:type="page"/>
      </w:r>
    </w:p>
    <w:sdt>
      <w:sdtPr>
        <w:rPr>
          <w:rFonts w:asciiTheme="minorHAnsi" w:eastAsiaTheme="minorHAnsi" w:hAnsiTheme="minorHAnsi" w:cstheme="minorHAnsi"/>
          <w:b w:val="0"/>
          <w:color w:val="auto"/>
          <w:sz w:val="22"/>
          <w:szCs w:val="24"/>
          <w:lang w:eastAsia="en-US"/>
        </w:rPr>
        <w:id w:val="-839393339"/>
        <w:docPartObj>
          <w:docPartGallery w:val="Table of Contents"/>
          <w:docPartUnique/>
        </w:docPartObj>
      </w:sdtPr>
      <w:sdtEndPr>
        <w:rPr>
          <w:bCs/>
        </w:rPr>
      </w:sdtEndPr>
      <w:sdtContent>
        <w:p w14:paraId="5D750D99" w14:textId="3F9C3723" w:rsidR="00D91B9C" w:rsidRPr="00B13779" w:rsidRDefault="00D91B9C">
          <w:pPr>
            <w:pStyle w:val="Nadpisobsahu"/>
            <w:rPr>
              <w:color w:val="auto"/>
            </w:rPr>
          </w:pPr>
          <w:r w:rsidRPr="00B13779">
            <w:rPr>
              <w:color w:val="auto"/>
            </w:rPr>
            <w:t>Obsah</w:t>
          </w:r>
        </w:p>
        <w:p w14:paraId="17FB1D78" w14:textId="3350A1CF" w:rsidR="00D91B9C" w:rsidRDefault="00D91B9C" w:rsidP="00D91B9C">
          <w:pPr>
            <w:pStyle w:val="Obsah1"/>
            <w:rPr>
              <w:rFonts w:eastAsiaTheme="minorEastAsia" w:cstheme="minorBidi"/>
              <w:noProof/>
              <w:kern w:val="2"/>
              <w:szCs w:val="22"/>
              <w:lang w:eastAsia="cs-CZ"/>
              <w14:ligatures w14:val="standardContextual"/>
            </w:rPr>
          </w:pPr>
          <w:r>
            <w:fldChar w:fldCharType="begin"/>
          </w:r>
          <w:r>
            <w:instrText xml:space="preserve"> TOC \o "1-3" \h \z \u </w:instrText>
          </w:r>
          <w:r>
            <w:fldChar w:fldCharType="separate"/>
          </w:r>
          <w:hyperlink w:anchor="_Toc156393877" w:history="1">
            <w:r w:rsidRPr="00B813DE">
              <w:rPr>
                <w:rStyle w:val="Hypertextovodkaz"/>
                <w:noProof/>
              </w:rPr>
              <w:t>1</w:t>
            </w:r>
            <w:r>
              <w:rPr>
                <w:rFonts w:eastAsiaTheme="minorEastAsia" w:cstheme="minorBidi"/>
                <w:noProof/>
                <w:kern w:val="2"/>
                <w:szCs w:val="22"/>
                <w:lang w:eastAsia="cs-CZ"/>
                <w14:ligatures w14:val="standardContextual"/>
              </w:rPr>
              <w:tab/>
            </w:r>
            <w:r w:rsidRPr="00B813DE">
              <w:rPr>
                <w:rStyle w:val="Hypertextovodkaz"/>
                <w:noProof/>
              </w:rPr>
              <w:t>Úvod do dané problematiky</w:t>
            </w:r>
            <w:r>
              <w:rPr>
                <w:noProof/>
                <w:webHidden/>
              </w:rPr>
              <w:tab/>
            </w:r>
            <w:r>
              <w:rPr>
                <w:noProof/>
                <w:webHidden/>
              </w:rPr>
              <w:fldChar w:fldCharType="begin"/>
            </w:r>
            <w:r>
              <w:rPr>
                <w:noProof/>
                <w:webHidden/>
              </w:rPr>
              <w:instrText xml:space="preserve"> PAGEREF _Toc156393877 \h </w:instrText>
            </w:r>
            <w:r>
              <w:rPr>
                <w:noProof/>
                <w:webHidden/>
              </w:rPr>
            </w:r>
            <w:r>
              <w:rPr>
                <w:noProof/>
                <w:webHidden/>
              </w:rPr>
              <w:fldChar w:fldCharType="separate"/>
            </w:r>
            <w:r w:rsidR="00445BF1">
              <w:rPr>
                <w:noProof/>
                <w:webHidden/>
              </w:rPr>
              <w:t>6</w:t>
            </w:r>
            <w:r>
              <w:rPr>
                <w:noProof/>
                <w:webHidden/>
              </w:rPr>
              <w:fldChar w:fldCharType="end"/>
            </w:r>
          </w:hyperlink>
        </w:p>
        <w:p w14:paraId="17A643D6" w14:textId="0E0219E9" w:rsidR="00D91B9C" w:rsidRDefault="00D91B9C" w:rsidP="00D91B9C">
          <w:pPr>
            <w:pStyle w:val="Obsah1"/>
            <w:rPr>
              <w:rFonts w:eastAsiaTheme="minorEastAsia" w:cstheme="minorBidi"/>
              <w:noProof/>
              <w:kern w:val="2"/>
              <w:szCs w:val="22"/>
              <w:lang w:eastAsia="cs-CZ"/>
              <w14:ligatures w14:val="standardContextual"/>
            </w:rPr>
          </w:pPr>
          <w:hyperlink w:anchor="_Toc156393878" w:history="1">
            <w:r w:rsidRPr="00B813DE">
              <w:rPr>
                <w:rStyle w:val="Hypertextovodkaz"/>
                <w:noProof/>
              </w:rPr>
              <w:t>2</w:t>
            </w:r>
            <w:r>
              <w:rPr>
                <w:rFonts w:eastAsiaTheme="minorEastAsia" w:cstheme="minorBidi"/>
                <w:noProof/>
                <w:kern w:val="2"/>
                <w:szCs w:val="22"/>
                <w:lang w:eastAsia="cs-CZ"/>
                <w14:ligatures w14:val="standardContextual"/>
              </w:rPr>
              <w:tab/>
            </w:r>
            <w:r w:rsidRPr="00B813DE">
              <w:rPr>
                <w:rStyle w:val="Hypertextovodkaz"/>
                <w:noProof/>
              </w:rPr>
              <w:t>Cíle disertační práce</w:t>
            </w:r>
            <w:r>
              <w:rPr>
                <w:noProof/>
                <w:webHidden/>
              </w:rPr>
              <w:tab/>
            </w:r>
            <w:r>
              <w:rPr>
                <w:noProof/>
                <w:webHidden/>
              </w:rPr>
              <w:fldChar w:fldCharType="begin"/>
            </w:r>
            <w:r>
              <w:rPr>
                <w:noProof/>
                <w:webHidden/>
              </w:rPr>
              <w:instrText xml:space="preserve"> PAGEREF _Toc156393878 \h </w:instrText>
            </w:r>
            <w:r>
              <w:rPr>
                <w:noProof/>
                <w:webHidden/>
              </w:rPr>
            </w:r>
            <w:r>
              <w:rPr>
                <w:noProof/>
                <w:webHidden/>
              </w:rPr>
              <w:fldChar w:fldCharType="separate"/>
            </w:r>
            <w:r w:rsidR="00445BF1">
              <w:rPr>
                <w:noProof/>
                <w:webHidden/>
              </w:rPr>
              <w:t>7</w:t>
            </w:r>
            <w:r>
              <w:rPr>
                <w:noProof/>
                <w:webHidden/>
              </w:rPr>
              <w:fldChar w:fldCharType="end"/>
            </w:r>
          </w:hyperlink>
        </w:p>
        <w:p w14:paraId="608527E8" w14:textId="3EDE4A17" w:rsidR="00D91B9C" w:rsidRDefault="00D91B9C" w:rsidP="00D91B9C">
          <w:pPr>
            <w:pStyle w:val="Obsah1"/>
            <w:rPr>
              <w:rFonts w:eastAsiaTheme="minorEastAsia" w:cstheme="minorBidi"/>
              <w:noProof/>
              <w:kern w:val="2"/>
              <w:szCs w:val="22"/>
              <w:lang w:eastAsia="cs-CZ"/>
              <w14:ligatures w14:val="standardContextual"/>
            </w:rPr>
          </w:pPr>
          <w:hyperlink w:anchor="_Toc156393879" w:history="1">
            <w:r w:rsidRPr="00B813DE">
              <w:rPr>
                <w:rStyle w:val="Hypertextovodkaz"/>
                <w:noProof/>
              </w:rPr>
              <w:t>3</w:t>
            </w:r>
            <w:r>
              <w:rPr>
                <w:rFonts w:eastAsiaTheme="minorEastAsia" w:cstheme="minorBidi"/>
                <w:noProof/>
                <w:kern w:val="2"/>
                <w:szCs w:val="22"/>
                <w:lang w:eastAsia="cs-CZ"/>
                <w14:ligatures w14:val="standardContextual"/>
              </w:rPr>
              <w:tab/>
            </w:r>
            <w:r w:rsidRPr="00B813DE">
              <w:rPr>
                <w:rStyle w:val="Hypertextovodkaz"/>
                <w:noProof/>
              </w:rPr>
              <w:t>Název první hlavní kapitoly</w:t>
            </w:r>
            <w:r>
              <w:rPr>
                <w:noProof/>
                <w:webHidden/>
              </w:rPr>
              <w:tab/>
            </w:r>
            <w:r>
              <w:rPr>
                <w:noProof/>
                <w:webHidden/>
              </w:rPr>
              <w:fldChar w:fldCharType="begin"/>
            </w:r>
            <w:r>
              <w:rPr>
                <w:noProof/>
                <w:webHidden/>
              </w:rPr>
              <w:instrText xml:space="preserve"> PAGEREF _Toc156393879 \h </w:instrText>
            </w:r>
            <w:r>
              <w:rPr>
                <w:noProof/>
                <w:webHidden/>
              </w:rPr>
            </w:r>
            <w:r>
              <w:rPr>
                <w:noProof/>
                <w:webHidden/>
              </w:rPr>
              <w:fldChar w:fldCharType="separate"/>
            </w:r>
            <w:r w:rsidR="00445BF1">
              <w:rPr>
                <w:noProof/>
                <w:webHidden/>
              </w:rPr>
              <w:t>9</w:t>
            </w:r>
            <w:r>
              <w:rPr>
                <w:noProof/>
                <w:webHidden/>
              </w:rPr>
              <w:fldChar w:fldCharType="end"/>
            </w:r>
          </w:hyperlink>
        </w:p>
        <w:p w14:paraId="6F58CDD7" w14:textId="0AF08B9D" w:rsidR="00D91B9C" w:rsidRDefault="00D91B9C" w:rsidP="00D91B9C">
          <w:pPr>
            <w:pStyle w:val="Obsah1"/>
            <w:rPr>
              <w:rFonts w:eastAsiaTheme="minorEastAsia" w:cstheme="minorBidi"/>
              <w:noProof/>
              <w:kern w:val="2"/>
              <w:szCs w:val="22"/>
              <w:lang w:eastAsia="cs-CZ"/>
              <w14:ligatures w14:val="standardContextual"/>
            </w:rPr>
          </w:pPr>
          <w:hyperlink w:anchor="_Toc156393880" w:history="1">
            <w:r w:rsidRPr="00B813DE">
              <w:rPr>
                <w:rStyle w:val="Hypertextovodkaz"/>
                <w:noProof/>
              </w:rPr>
              <w:t>4</w:t>
            </w:r>
            <w:r>
              <w:rPr>
                <w:rFonts w:eastAsiaTheme="minorEastAsia" w:cstheme="minorBidi"/>
                <w:noProof/>
                <w:kern w:val="2"/>
                <w:szCs w:val="22"/>
                <w:lang w:eastAsia="cs-CZ"/>
                <w14:ligatures w14:val="standardContextual"/>
              </w:rPr>
              <w:tab/>
            </w:r>
            <w:r w:rsidRPr="00B813DE">
              <w:rPr>
                <w:rStyle w:val="Hypertextovodkaz"/>
                <w:noProof/>
              </w:rPr>
              <w:t>Závěry</w:t>
            </w:r>
            <w:r>
              <w:rPr>
                <w:noProof/>
                <w:webHidden/>
              </w:rPr>
              <w:tab/>
            </w:r>
            <w:r>
              <w:rPr>
                <w:noProof/>
                <w:webHidden/>
              </w:rPr>
              <w:fldChar w:fldCharType="begin"/>
            </w:r>
            <w:r>
              <w:rPr>
                <w:noProof/>
                <w:webHidden/>
              </w:rPr>
              <w:instrText xml:space="preserve"> PAGEREF _Toc156393880 \h </w:instrText>
            </w:r>
            <w:r>
              <w:rPr>
                <w:noProof/>
                <w:webHidden/>
              </w:rPr>
            </w:r>
            <w:r>
              <w:rPr>
                <w:noProof/>
                <w:webHidden/>
              </w:rPr>
              <w:fldChar w:fldCharType="separate"/>
            </w:r>
            <w:r w:rsidR="00445BF1">
              <w:rPr>
                <w:noProof/>
                <w:webHidden/>
              </w:rPr>
              <w:t>13</w:t>
            </w:r>
            <w:r>
              <w:rPr>
                <w:noProof/>
                <w:webHidden/>
              </w:rPr>
              <w:fldChar w:fldCharType="end"/>
            </w:r>
          </w:hyperlink>
        </w:p>
        <w:p w14:paraId="3CDD93C9" w14:textId="3AB224A4" w:rsidR="00D91B9C" w:rsidRDefault="00D91B9C" w:rsidP="00D91B9C">
          <w:pPr>
            <w:pStyle w:val="Obsah2"/>
            <w:rPr>
              <w:rFonts w:eastAsiaTheme="minorEastAsia" w:cstheme="minorBidi"/>
              <w:noProof/>
              <w:kern w:val="2"/>
              <w:szCs w:val="22"/>
              <w:lang w:eastAsia="cs-CZ"/>
              <w14:ligatures w14:val="standardContextual"/>
            </w:rPr>
          </w:pPr>
          <w:hyperlink w:anchor="_Toc156393881" w:history="1">
            <w:r w:rsidRPr="00B813DE">
              <w:rPr>
                <w:rStyle w:val="Hypertextovodkaz"/>
                <w:noProof/>
              </w:rPr>
              <w:t>4.1</w:t>
            </w:r>
            <w:r>
              <w:rPr>
                <w:rFonts w:eastAsiaTheme="minorEastAsia" w:cstheme="minorBidi"/>
                <w:noProof/>
                <w:kern w:val="2"/>
                <w:szCs w:val="22"/>
                <w:lang w:eastAsia="cs-CZ"/>
                <w14:ligatures w14:val="standardContextual"/>
              </w:rPr>
              <w:tab/>
            </w:r>
            <w:r w:rsidRPr="00B813DE">
              <w:rPr>
                <w:rStyle w:val="Hypertextovodkaz"/>
                <w:noProof/>
              </w:rPr>
              <w:t>Přínos pro vědní obor</w:t>
            </w:r>
            <w:r>
              <w:rPr>
                <w:noProof/>
                <w:webHidden/>
              </w:rPr>
              <w:tab/>
            </w:r>
            <w:r>
              <w:rPr>
                <w:noProof/>
                <w:webHidden/>
              </w:rPr>
              <w:fldChar w:fldCharType="begin"/>
            </w:r>
            <w:r>
              <w:rPr>
                <w:noProof/>
                <w:webHidden/>
              </w:rPr>
              <w:instrText xml:space="preserve"> PAGEREF _Toc156393881 \h </w:instrText>
            </w:r>
            <w:r>
              <w:rPr>
                <w:noProof/>
                <w:webHidden/>
              </w:rPr>
            </w:r>
            <w:r>
              <w:rPr>
                <w:noProof/>
                <w:webHidden/>
              </w:rPr>
              <w:fldChar w:fldCharType="separate"/>
            </w:r>
            <w:r w:rsidR="00445BF1">
              <w:rPr>
                <w:noProof/>
                <w:webHidden/>
              </w:rPr>
              <w:t>14</w:t>
            </w:r>
            <w:r>
              <w:rPr>
                <w:noProof/>
                <w:webHidden/>
              </w:rPr>
              <w:fldChar w:fldCharType="end"/>
            </w:r>
          </w:hyperlink>
        </w:p>
        <w:p w14:paraId="1B7B6867" w14:textId="7C38F8D5" w:rsidR="00D91B9C" w:rsidRDefault="00D91B9C" w:rsidP="00D91B9C">
          <w:pPr>
            <w:pStyle w:val="Obsah2"/>
            <w:rPr>
              <w:rFonts w:eastAsiaTheme="minorEastAsia" w:cstheme="minorBidi"/>
              <w:noProof/>
              <w:kern w:val="2"/>
              <w:szCs w:val="22"/>
              <w:lang w:eastAsia="cs-CZ"/>
              <w14:ligatures w14:val="standardContextual"/>
            </w:rPr>
          </w:pPr>
          <w:hyperlink w:anchor="_Toc156393882" w:history="1">
            <w:r w:rsidRPr="00B813DE">
              <w:rPr>
                <w:rStyle w:val="Hypertextovodkaz"/>
                <w:noProof/>
              </w:rPr>
              <w:t>4.2</w:t>
            </w:r>
            <w:r>
              <w:rPr>
                <w:rFonts w:eastAsiaTheme="minorEastAsia" w:cstheme="minorBidi"/>
                <w:noProof/>
                <w:kern w:val="2"/>
                <w:szCs w:val="22"/>
                <w:lang w:eastAsia="cs-CZ"/>
                <w14:ligatures w14:val="standardContextual"/>
              </w:rPr>
              <w:tab/>
            </w:r>
            <w:r w:rsidRPr="00B813DE">
              <w:rPr>
                <w:rStyle w:val="Hypertextovodkaz"/>
                <w:noProof/>
              </w:rPr>
              <w:t>Přínos pro praxi</w:t>
            </w:r>
            <w:r>
              <w:rPr>
                <w:noProof/>
                <w:webHidden/>
              </w:rPr>
              <w:tab/>
            </w:r>
            <w:r>
              <w:rPr>
                <w:noProof/>
                <w:webHidden/>
              </w:rPr>
              <w:fldChar w:fldCharType="begin"/>
            </w:r>
            <w:r>
              <w:rPr>
                <w:noProof/>
                <w:webHidden/>
              </w:rPr>
              <w:instrText xml:space="preserve"> PAGEREF _Toc156393882 \h </w:instrText>
            </w:r>
            <w:r>
              <w:rPr>
                <w:noProof/>
                <w:webHidden/>
              </w:rPr>
            </w:r>
            <w:r>
              <w:rPr>
                <w:noProof/>
                <w:webHidden/>
              </w:rPr>
              <w:fldChar w:fldCharType="separate"/>
            </w:r>
            <w:r w:rsidR="00445BF1">
              <w:rPr>
                <w:noProof/>
                <w:webHidden/>
              </w:rPr>
              <w:t>14</w:t>
            </w:r>
            <w:r>
              <w:rPr>
                <w:noProof/>
                <w:webHidden/>
              </w:rPr>
              <w:fldChar w:fldCharType="end"/>
            </w:r>
          </w:hyperlink>
        </w:p>
        <w:p w14:paraId="6860FDD9" w14:textId="458538BD" w:rsidR="00D91B9C" w:rsidRDefault="00D91B9C" w:rsidP="00D91B9C">
          <w:pPr>
            <w:pStyle w:val="Obsah2"/>
            <w:rPr>
              <w:rFonts w:eastAsiaTheme="minorEastAsia" w:cstheme="minorBidi"/>
              <w:noProof/>
              <w:kern w:val="2"/>
              <w:szCs w:val="22"/>
              <w:lang w:eastAsia="cs-CZ"/>
              <w14:ligatures w14:val="standardContextual"/>
            </w:rPr>
          </w:pPr>
          <w:hyperlink w:anchor="_Toc156393883" w:history="1">
            <w:r w:rsidRPr="00B813DE">
              <w:rPr>
                <w:rStyle w:val="Hypertextovodkaz"/>
                <w:noProof/>
              </w:rPr>
              <w:t>4.3</w:t>
            </w:r>
            <w:r>
              <w:rPr>
                <w:rFonts w:eastAsiaTheme="minorEastAsia" w:cstheme="minorBidi"/>
                <w:noProof/>
                <w:kern w:val="2"/>
                <w:szCs w:val="22"/>
                <w:lang w:eastAsia="cs-CZ"/>
                <w14:ligatures w14:val="standardContextual"/>
              </w:rPr>
              <w:tab/>
            </w:r>
            <w:r w:rsidRPr="00B813DE">
              <w:rPr>
                <w:rStyle w:val="Hypertextovodkaz"/>
                <w:noProof/>
              </w:rPr>
              <w:t>Doporučení na další výzkum</w:t>
            </w:r>
            <w:r>
              <w:rPr>
                <w:noProof/>
                <w:webHidden/>
              </w:rPr>
              <w:tab/>
            </w:r>
            <w:r>
              <w:rPr>
                <w:noProof/>
                <w:webHidden/>
              </w:rPr>
              <w:fldChar w:fldCharType="begin"/>
            </w:r>
            <w:r>
              <w:rPr>
                <w:noProof/>
                <w:webHidden/>
              </w:rPr>
              <w:instrText xml:space="preserve"> PAGEREF _Toc156393883 \h </w:instrText>
            </w:r>
            <w:r>
              <w:rPr>
                <w:noProof/>
                <w:webHidden/>
              </w:rPr>
            </w:r>
            <w:r>
              <w:rPr>
                <w:noProof/>
                <w:webHidden/>
              </w:rPr>
              <w:fldChar w:fldCharType="separate"/>
            </w:r>
            <w:r w:rsidR="00445BF1">
              <w:rPr>
                <w:noProof/>
                <w:webHidden/>
              </w:rPr>
              <w:t>14</w:t>
            </w:r>
            <w:r>
              <w:rPr>
                <w:noProof/>
                <w:webHidden/>
              </w:rPr>
              <w:fldChar w:fldCharType="end"/>
            </w:r>
          </w:hyperlink>
        </w:p>
        <w:p w14:paraId="6BF76424" w14:textId="4C0425E4" w:rsidR="00D91B9C" w:rsidRDefault="00D91B9C" w:rsidP="00D91B9C">
          <w:pPr>
            <w:pStyle w:val="Obsah1"/>
            <w:rPr>
              <w:rFonts w:eastAsiaTheme="minorEastAsia" w:cstheme="minorBidi"/>
              <w:noProof/>
              <w:kern w:val="2"/>
              <w:szCs w:val="22"/>
              <w:lang w:eastAsia="cs-CZ"/>
              <w14:ligatures w14:val="standardContextual"/>
            </w:rPr>
          </w:pPr>
          <w:hyperlink w:anchor="_Toc156393884" w:history="1">
            <w:r w:rsidRPr="00B813DE">
              <w:rPr>
                <w:rStyle w:val="Hypertextovodkaz"/>
                <w:noProof/>
              </w:rPr>
              <w:t>Seznam použitých zdrojů</w:t>
            </w:r>
            <w:r>
              <w:rPr>
                <w:noProof/>
                <w:webHidden/>
              </w:rPr>
              <w:tab/>
            </w:r>
            <w:r>
              <w:rPr>
                <w:noProof/>
                <w:webHidden/>
              </w:rPr>
              <w:fldChar w:fldCharType="begin"/>
            </w:r>
            <w:r>
              <w:rPr>
                <w:noProof/>
                <w:webHidden/>
              </w:rPr>
              <w:instrText xml:space="preserve"> PAGEREF _Toc156393884 \h </w:instrText>
            </w:r>
            <w:r>
              <w:rPr>
                <w:noProof/>
                <w:webHidden/>
              </w:rPr>
            </w:r>
            <w:r>
              <w:rPr>
                <w:noProof/>
                <w:webHidden/>
              </w:rPr>
              <w:fldChar w:fldCharType="separate"/>
            </w:r>
            <w:r w:rsidR="00445BF1">
              <w:rPr>
                <w:noProof/>
                <w:webHidden/>
              </w:rPr>
              <w:t>16</w:t>
            </w:r>
            <w:r>
              <w:rPr>
                <w:noProof/>
                <w:webHidden/>
              </w:rPr>
              <w:fldChar w:fldCharType="end"/>
            </w:r>
          </w:hyperlink>
        </w:p>
        <w:p w14:paraId="0CC9B204" w14:textId="4DB2E652" w:rsidR="00D91B9C" w:rsidRDefault="00D91B9C" w:rsidP="00D91B9C">
          <w:pPr>
            <w:pStyle w:val="Obsah1"/>
            <w:rPr>
              <w:rFonts w:eastAsiaTheme="minorEastAsia" w:cstheme="minorBidi"/>
              <w:noProof/>
              <w:kern w:val="2"/>
              <w:szCs w:val="22"/>
              <w:lang w:eastAsia="cs-CZ"/>
              <w14:ligatures w14:val="standardContextual"/>
            </w:rPr>
          </w:pPr>
          <w:hyperlink w:anchor="_Toc156393885" w:history="1">
            <w:r w:rsidRPr="00B813DE">
              <w:rPr>
                <w:rStyle w:val="Hypertextovodkaz"/>
                <w:noProof/>
              </w:rPr>
              <w:t>Seznam vlastní publikační činnosti</w:t>
            </w:r>
            <w:r>
              <w:rPr>
                <w:noProof/>
                <w:webHidden/>
              </w:rPr>
              <w:tab/>
            </w:r>
            <w:r>
              <w:rPr>
                <w:noProof/>
                <w:webHidden/>
              </w:rPr>
              <w:fldChar w:fldCharType="begin"/>
            </w:r>
            <w:r>
              <w:rPr>
                <w:noProof/>
                <w:webHidden/>
              </w:rPr>
              <w:instrText xml:space="preserve"> PAGEREF _Toc156393885 \h </w:instrText>
            </w:r>
            <w:r>
              <w:rPr>
                <w:noProof/>
                <w:webHidden/>
              </w:rPr>
            </w:r>
            <w:r>
              <w:rPr>
                <w:noProof/>
                <w:webHidden/>
              </w:rPr>
              <w:fldChar w:fldCharType="separate"/>
            </w:r>
            <w:r w:rsidR="00445BF1">
              <w:rPr>
                <w:noProof/>
                <w:webHidden/>
              </w:rPr>
              <w:t>18</w:t>
            </w:r>
            <w:r>
              <w:rPr>
                <w:noProof/>
                <w:webHidden/>
              </w:rPr>
              <w:fldChar w:fldCharType="end"/>
            </w:r>
          </w:hyperlink>
        </w:p>
        <w:p w14:paraId="30BEFD86" w14:textId="5EF0D152" w:rsidR="00D91B9C" w:rsidRDefault="00D91B9C" w:rsidP="00D91B9C">
          <w:pPr>
            <w:pStyle w:val="Obsah1"/>
            <w:rPr>
              <w:rFonts w:eastAsiaTheme="minorEastAsia" w:cstheme="minorBidi"/>
              <w:noProof/>
              <w:kern w:val="2"/>
              <w:szCs w:val="22"/>
              <w:lang w:eastAsia="cs-CZ"/>
              <w14:ligatures w14:val="standardContextual"/>
            </w:rPr>
          </w:pPr>
          <w:hyperlink w:anchor="_Toc156393886" w:history="1">
            <w:r w:rsidRPr="00B813DE">
              <w:rPr>
                <w:rStyle w:val="Hypertextovodkaz"/>
                <w:noProof/>
              </w:rPr>
              <w:t>Životopis</w:t>
            </w:r>
            <w:r>
              <w:rPr>
                <w:noProof/>
                <w:webHidden/>
              </w:rPr>
              <w:tab/>
            </w:r>
            <w:r>
              <w:rPr>
                <w:noProof/>
                <w:webHidden/>
              </w:rPr>
              <w:fldChar w:fldCharType="begin"/>
            </w:r>
            <w:r>
              <w:rPr>
                <w:noProof/>
                <w:webHidden/>
              </w:rPr>
              <w:instrText xml:space="preserve"> PAGEREF _Toc156393886 \h </w:instrText>
            </w:r>
            <w:r>
              <w:rPr>
                <w:noProof/>
                <w:webHidden/>
              </w:rPr>
            </w:r>
            <w:r>
              <w:rPr>
                <w:noProof/>
                <w:webHidden/>
              </w:rPr>
              <w:fldChar w:fldCharType="separate"/>
            </w:r>
            <w:r w:rsidR="00445BF1">
              <w:rPr>
                <w:noProof/>
                <w:webHidden/>
              </w:rPr>
              <w:t>19</w:t>
            </w:r>
            <w:r>
              <w:rPr>
                <w:noProof/>
                <w:webHidden/>
              </w:rPr>
              <w:fldChar w:fldCharType="end"/>
            </w:r>
          </w:hyperlink>
        </w:p>
        <w:p w14:paraId="2A10CEC1" w14:textId="75B10170" w:rsidR="00D91B9C" w:rsidRDefault="00D91B9C" w:rsidP="00D91B9C">
          <w:pPr>
            <w:pStyle w:val="Obsah1"/>
            <w:rPr>
              <w:rFonts w:eastAsiaTheme="minorEastAsia" w:cstheme="minorBidi"/>
              <w:noProof/>
              <w:kern w:val="2"/>
              <w:szCs w:val="22"/>
              <w:lang w:eastAsia="cs-CZ"/>
              <w14:ligatures w14:val="standardContextual"/>
            </w:rPr>
          </w:pPr>
          <w:hyperlink w:anchor="_Toc156393887" w:history="1">
            <w:r w:rsidRPr="00B813DE">
              <w:rPr>
                <w:rStyle w:val="Hypertextovodkaz"/>
                <w:rFonts w:eastAsia="Times New Roman"/>
                <w:noProof/>
                <w:lang w:eastAsia="cs-CZ"/>
              </w:rPr>
              <w:t>CURRICULUM VITAE</w:t>
            </w:r>
            <w:r>
              <w:rPr>
                <w:noProof/>
                <w:webHidden/>
              </w:rPr>
              <w:tab/>
            </w:r>
            <w:r>
              <w:rPr>
                <w:noProof/>
                <w:webHidden/>
              </w:rPr>
              <w:fldChar w:fldCharType="begin"/>
            </w:r>
            <w:r>
              <w:rPr>
                <w:noProof/>
                <w:webHidden/>
              </w:rPr>
              <w:instrText xml:space="preserve"> PAGEREF _Toc156393887 \h </w:instrText>
            </w:r>
            <w:r>
              <w:rPr>
                <w:noProof/>
                <w:webHidden/>
              </w:rPr>
            </w:r>
            <w:r>
              <w:rPr>
                <w:noProof/>
                <w:webHidden/>
              </w:rPr>
              <w:fldChar w:fldCharType="separate"/>
            </w:r>
            <w:r w:rsidR="00445BF1">
              <w:rPr>
                <w:noProof/>
                <w:webHidden/>
              </w:rPr>
              <w:t>20</w:t>
            </w:r>
            <w:r>
              <w:rPr>
                <w:noProof/>
                <w:webHidden/>
              </w:rPr>
              <w:fldChar w:fldCharType="end"/>
            </w:r>
          </w:hyperlink>
        </w:p>
        <w:p w14:paraId="6E979001" w14:textId="7C50B77D" w:rsidR="00D91B9C" w:rsidRDefault="00D91B9C">
          <w:r>
            <w:rPr>
              <w:b/>
              <w:bCs/>
            </w:rPr>
            <w:fldChar w:fldCharType="end"/>
          </w:r>
        </w:p>
      </w:sdtContent>
    </w:sdt>
    <w:p w14:paraId="6286776D" w14:textId="4D54A339" w:rsidR="00D91B9C" w:rsidRDefault="00D91B9C" w:rsidP="00D91B9C">
      <w:pPr>
        <w:ind w:firstLine="0"/>
        <w:rPr>
          <w:b/>
          <w:bCs/>
        </w:rPr>
      </w:pPr>
    </w:p>
    <w:p w14:paraId="402E3CF0" w14:textId="681421BA" w:rsidR="003F277A" w:rsidRPr="00760118" w:rsidRDefault="003F277A" w:rsidP="00760118">
      <w:pPr>
        <w:spacing w:after="160" w:line="259" w:lineRule="auto"/>
        <w:ind w:firstLine="397"/>
        <w:rPr>
          <w:spacing w:val="5"/>
          <w:szCs w:val="22"/>
        </w:rPr>
      </w:pPr>
      <w:r>
        <w:br w:type="page"/>
      </w:r>
    </w:p>
    <w:p w14:paraId="33CC65AB" w14:textId="10BD107D" w:rsidR="003A6746" w:rsidRPr="00B13779" w:rsidRDefault="003F277A" w:rsidP="003F277A">
      <w:pPr>
        <w:pStyle w:val="Nadpis1"/>
        <w:rPr>
          <w:color w:val="auto"/>
        </w:rPr>
      </w:pPr>
      <w:bookmarkStart w:id="6" w:name="_Toc156389932"/>
      <w:bookmarkStart w:id="7" w:name="_Toc156393794"/>
      <w:bookmarkStart w:id="8" w:name="_Toc156393877"/>
      <w:r w:rsidRPr="00B13779">
        <w:rPr>
          <w:color w:val="auto"/>
        </w:rPr>
        <w:lastRenderedPageBreak/>
        <w:t>Úvod do dané problematiky</w:t>
      </w:r>
      <w:bookmarkEnd w:id="6"/>
      <w:bookmarkEnd w:id="7"/>
      <w:bookmarkEnd w:id="8"/>
    </w:p>
    <w:p w14:paraId="4CBC1B6C" w14:textId="61443793" w:rsidR="001222A0" w:rsidRDefault="001222A0" w:rsidP="001222A0">
      <w:pPr>
        <w:ind w:firstLine="397"/>
        <w:rPr>
          <w:rFonts w:ascii="Calibri" w:hAnsi="Calibri"/>
          <w:szCs w:val="22"/>
        </w:rPr>
      </w:pPr>
      <w:r>
        <w:rPr>
          <w:rFonts w:ascii="Calibri" w:hAnsi="Calibri"/>
          <w:szCs w:val="22"/>
        </w:rPr>
        <w:t>Při tisku autoreferátu je možné mít v jednom souboru jak obálku, tak samotný autoreferát, ale nutné pamatovat na to, aby se obálka (první a poslední 2 strany) tiskly na křídový papír. Obálku je možné si také vyzvednout na sekretariátu děkana Fakulty strojní. Při tisku „brožura“ je nutné dodržet počet stran, který lze dělit čtyřmi (upravit délku textu, případně vložit prázdné strany)</w:t>
      </w:r>
    </w:p>
    <w:p w14:paraId="5BDED531" w14:textId="1FE58C6A" w:rsidR="000D2996" w:rsidRDefault="000D2996" w:rsidP="001222A0">
      <w:pPr>
        <w:ind w:firstLine="397"/>
        <w:rPr>
          <w:rFonts w:ascii="Calibri" w:hAnsi="Calibri"/>
          <w:szCs w:val="22"/>
        </w:rPr>
      </w:pPr>
      <w:r>
        <w:rPr>
          <w:rFonts w:ascii="Calibri" w:hAnsi="Calibri"/>
          <w:szCs w:val="22"/>
        </w:rPr>
        <w:t>V</w:t>
      </w:r>
      <w:r w:rsidR="0023019C">
        <w:rPr>
          <w:rFonts w:ascii="Calibri" w:hAnsi="Calibri"/>
          <w:szCs w:val="22"/>
        </w:rPr>
        <w:t> </w:t>
      </w:r>
      <w:r>
        <w:rPr>
          <w:rFonts w:ascii="Calibri" w:hAnsi="Calibri"/>
          <w:szCs w:val="22"/>
        </w:rPr>
        <w:t>textu</w:t>
      </w:r>
      <w:r w:rsidR="0023019C">
        <w:rPr>
          <w:rFonts w:ascii="Calibri" w:hAnsi="Calibri"/>
          <w:szCs w:val="22"/>
        </w:rPr>
        <w:t xml:space="preserve"> (zápatí)</w:t>
      </w:r>
      <w:r>
        <w:rPr>
          <w:rFonts w:ascii="Calibri" w:hAnsi="Calibri"/>
          <w:szCs w:val="22"/>
        </w:rPr>
        <w:t xml:space="preserve"> je možné nahradit logo fakulty logem katedry (!!! NUTNÉ DODRŽET VEKTOROVOU GRAFIKU !!!). </w:t>
      </w:r>
      <w:r w:rsidRPr="0023019C">
        <w:rPr>
          <w:rFonts w:ascii="Calibri" w:hAnsi="Calibri"/>
          <w:b/>
          <w:bCs/>
          <w:szCs w:val="22"/>
        </w:rPr>
        <w:t>V obálce se logo fakulty nahrazovat nesmí</w:t>
      </w:r>
      <w:r>
        <w:rPr>
          <w:rFonts w:ascii="Calibri" w:hAnsi="Calibri"/>
          <w:szCs w:val="22"/>
        </w:rPr>
        <w:t xml:space="preserve">. </w:t>
      </w:r>
    </w:p>
    <w:p w14:paraId="5D67D01C" w14:textId="77777777" w:rsidR="00F24678" w:rsidRDefault="00F24678" w:rsidP="00F24678">
      <w:pPr>
        <w:ind w:firstLine="397"/>
        <w:rPr>
          <w:rFonts w:ascii="Calibri" w:hAnsi="Calibri"/>
          <w:szCs w:val="22"/>
        </w:rPr>
      </w:pPr>
      <w:r>
        <w:rPr>
          <w:rFonts w:ascii="Calibri" w:hAnsi="Calibri"/>
          <w:szCs w:val="22"/>
        </w:rPr>
        <w:t>Úvod do problematiky. Citace se značí do hranatých závorek [1] a řadí se dle výskytu v textu [2,3,4,5,6,7].</w:t>
      </w:r>
    </w:p>
    <w:p w14:paraId="2303A1ED" w14:textId="77777777" w:rsidR="00F24678" w:rsidRDefault="00F24678" w:rsidP="001222A0">
      <w:pPr>
        <w:ind w:firstLine="397"/>
        <w:rPr>
          <w:rFonts w:ascii="Calibri" w:hAnsi="Calibri"/>
          <w:szCs w:val="22"/>
        </w:rPr>
      </w:pPr>
    </w:p>
    <w:p w14:paraId="0E82CD6D" w14:textId="37EB308D" w:rsidR="000D2996" w:rsidRPr="000D2996" w:rsidRDefault="000D2996" w:rsidP="001222A0">
      <w:pPr>
        <w:ind w:firstLine="397"/>
        <w:rPr>
          <w:rFonts w:ascii="Calibri" w:hAnsi="Calibri"/>
          <w:b/>
          <w:bCs/>
          <w:i/>
          <w:iCs/>
          <w:color w:val="FF0000"/>
          <w:szCs w:val="22"/>
        </w:rPr>
      </w:pPr>
    </w:p>
    <w:p w14:paraId="431FB420" w14:textId="2AB91D65" w:rsidR="00760118" w:rsidRDefault="00760118">
      <w:pPr>
        <w:spacing w:after="160" w:line="259" w:lineRule="auto"/>
        <w:ind w:firstLine="0"/>
        <w:jc w:val="left"/>
        <w:rPr>
          <w:rFonts w:ascii="Calibri" w:hAnsi="Calibri"/>
          <w:szCs w:val="22"/>
        </w:rPr>
      </w:pPr>
      <w:r>
        <w:rPr>
          <w:rFonts w:ascii="Calibri" w:hAnsi="Calibri"/>
          <w:szCs w:val="22"/>
        </w:rPr>
        <w:br w:type="page"/>
      </w:r>
    </w:p>
    <w:p w14:paraId="4EA537FC" w14:textId="4E2998E7" w:rsidR="003A6746" w:rsidRPr="00B13779" w:rsidRDefault="003F277A" w:rsidP="003F277A">
      <w:pPr>
        <w:pStyle w:val="Nadpis1"/>
        <w:rPr>
          <w:color w:val="auto"/>
        </w:rPr>
      </w:pPr>
      <w:bookmarkStart w:id="9" w:name="_Toc156389933"/>
      <w:bookmarkStart w:id="10" w:name="_Toc156393795"/>
      <w:bookmarkStart w:id="11" w:name="_Toc156393878"/>
      <w:r w:rsidRPr="00B13779">
        <w:rPr>
          <w:color w:val="auto"/>
        </w:rPr>
        <w:lastRenderedPageBreak/>
        <w:t>Cíle disertační práce</w:t>
      </w:r>
      <w:bookmarkEnd w:id="9"/>
      <w:bookmarkEnd w:id="10"/>
      <w:bookmarkEnd w:id="11"/>
    </w:p>
    <w:p w14:paraId="5DE82A6B" w14:textId="12FAD98D" w:rsidR="003F277A" w:rsidRDefault="003F277A" w:rsidP="003F277A">
      <w:r>
        <w:t>V této kapitole uveďte jednotlivé cíle, které mají být dosaženy při řešení zadaného problému. Z těchto dílčích cílů pak vychází kapitola Závěr, kde by měly být uvedeny odstavce popisující, jak byly dílčí cíle splněny a jaké z toho vyplynuly důsledky či závěry, dále Přínos pro vědní obor, kde by měly být uvedeny přínosy pro vědní obor, ve kterém je disertační práce vypracována, Přínos pro praxi</w:t>
      </w:r>
      <w:r w:rsidR="00B13779">
        <w:br/>
      </w:r>
      <w:r>
        <w:t>a doporučení na další výzkum. Cíle disertační práce by měly být konkretizované a uvedeny formou odrážek:</w:t>
      </w:r>
    </w:p>
    <w:p w14:paraId="3C2E2B10" w14:textId="77777777" w:rsidR="003F277A" w:rsidRDefault="003F277A" w:rsidP="003F277A">
      <w:pPr>
        <w:pStyle w:val="Odstavecseseznamem"/>
        <w:numPr>
          <w:ilvl w:val="0"/>
          <w:numId w:val="7"/>
        </w:numPr>
      </w:pPr>
      <w:r>
        <w:t>podrobný rozbor stávajícího zařízení a nalezení problémů,</w:t>
      </w:r>
    </w:p>
    <w:p w14:paraId="4FB7FC03" w14:textId="77777777" w:rsidR="003F277A" w:rsidRDefault="003F277A" w:rsidP="003F277A">
      <w:pPr>
        <w:pStyle w:val="Odstavecseseznamem"/>
        <w:numPr>
          <w:ilvl w:val="0"/>
          <w:numId w:val="7"/>
        </w:numPr>
      </w:pPr>
      <w:r>
        <w:t>rešerše postupů při řešení zadaného problému,</w:t>
      </w:r>
    </w:p>
    <w:p w14:paraId="205A7D41" w14:textId="77777777" w:rsidR="003F277A" w:rsidRDefault="003F277A" w:rsidP="003F277A">
      <w:pPr>
        <w:pStyle w:val="Odstavecseseznamem"/>
        <w:numPr>
          <w:ilvl w:val="0"/>
          <w:numId w:val="7"/>
        </w:numPr>
      </w:pPr>
      <w:r>
        <w:t>variantní návrh řešení problému,</w:t>
      </w:r>
    </w:p>
    <w:p w14:paraId="43543FBD" w14:textId="77777777" w:rsidR="003F277A" w:rsidRDefault="003F277A" w:rsidP="003F277A">
      <w:pPr>
        <w:pStyle w:val="Odstavecseseznamem"/>
        <w:numPr>
          <w:ilvl w:val="0"/>
          <w:numId w:val="7"/>
        </w:numPr>
      </w:pPr>
      <w:r>
        <w:t>hodnocení jednotlivých variant a volba optimálního řešení,</w:t>
      </w:r>
    </w:p>
    <w:p w14:paraId="53113DDB" w14:textId="77777777" w:rsidR="003F277A" w:rsidRDefault="003F277A" w:rsidP="003F277A">
      <w:pPr>
        <w:pStyle w:val="Odstavecseseznamem"/>
        <w:numPr>
          <w:ilvl w:val="0"/>
          <w:numId w:val="7"/>
        </w:numPr>
      </w:pPr>
      <w:r>
        <w:t>podrobné konstrukční řešení zvolené varianty,</w:t>
      </w:r>
    </w:p>
    <w:p w14:paraId="46B3B8BC" w14:textId="77777777" w:rsidR="003F277A" w:rsidRDefault="003F277A" w:rsidP="003F277A">
      <w:pPr>
        <w:pStyle w:val="Odstavecseseznamem"/>
        <w:numPr>
          <w:ilvl w:val="0"/>
          <w:numId w:val="7"/>
        </w:numPr>
      </w:pPr>
      <w:r>
        <w:t>pevnostní a únavová kontrola komponent zařízení,</w:t>
      </w:r>
    </w:p>
    <w:p w14:paraId="31D88D23" w14:textId="77777777" w:rsidR="00B13779" w:rsidRDefault="003F277A" w:rsidP="003F277A">
      <w:pPr>
        <w:pStyle w:val="Odstavecseseznamem"/>
        <w:numPr>
          <w:ilvl w:val="0"/>
          <w:numId w:val="7"/>
        </w:numPr>
      </w:pPr>
      <w:r>
        <w:t>zpracování výkresové dokumentace,</w:t>
      </w:r>
    </w:p>
    <w:p w14:paraId="04753E6E" w14:textId="1754F8C6" w:rsidR="003F277A" w:rsidRDefault="003F277A" w:rsidP="003F277A">
      <w:pPr>
        <w:pStyle w:val="Odstavecseseznamem"/>
        <w:numPr>
          <w:ilvl w:val="0"/>
          <w:numId w:val="7"/>
        </w:numPr>
      </w:pPr>
      <w:r>
        <w:t>zpracování návodu k použití</w:t>
      </w:r>
    </w:p>
    <w:p w14:paraId="1687BFBB" w14:textId="7E57AF92" w:rsidR="003F277A" w:rsidRDefault="003F277A" w:rsidP="003F277A">
      <w:r>
        <w:t>V této kapitole uveďte jednotlivé cíle, které mají být dosaženy při řešení zadaného problému. Z těchto dílčích cílů pak vychází kapitola Závěr, kde by měly být uvedeny odstavce popisující, jak byly dílčí cíle splněny a jaké z toho vyplynuly důsledky či závěry, dále Přínos pro vědní obor, kde by měly být uvedeny přínosy pro vědní obor, ve kterém je disertační práce vypracována, Přínos pro praxi</w:t>
      </w:r>
      <w:r w:rsidR="00B13779">
        <w:br/>
      </w:r>
      <w:r>
        <w:t>a doporučení na další výzkum. Cíle disertační práce by měly být konkretizované a uvedeny formou odrážek:</w:t>
      </w:r>
    </w:p>
    <w:p w14:paraId="70D319C9" w14:textId="77777777" w:rsidR="003F277A" w:rsidRDefault="003F277A" w:rsidP="003F277A">
      <w:pPr>
        <w:pStyle w:val="Odstavecseseznamem"/>
        <w:numPr>
          <w:ilvl w:val="0"/>
          <w:numId w:val="7"/>
        </w:numPr>
      </w:pPr>
      <w:r>
        <w:t>podrobný rozbor stávajícího zařízení a nalezení problémů,</w:t>
      </w:r>
    </w:p>
    <w:p w14:paraId="6D911E57" w14:textId="77777777" w:rsidR="003F277A" w:rsidRDefault="003F277A" w:rsidP="003F277A">
      <w:pPr>
        <w:pStyle w:val="Odstavecseseznamem"/>
        <w:numPr>
          <w:ilvl w:val="0"/>
          <w:numId w:val="7"/>
        </w:numPr>
      </w:pPr>
      <w:r>
        <w:lastRenderedPageBreak/>
        <w:t>rešerše postupů při řešení zadaného problému,</w:t>
      </w:r>
    </w:p>
    <w:p w14:paraId="7345E637" w14:textId="77777777" w:rsidR="003F277A" w:rsidRDefault="003F277A" w:rsidP="003F277A">
      <w:pPr>
        <w:pStyle w:val="Odstavecseseznamem"/>
        <w:numPr>
          <w:ilvl w:val="0"/>
          <w:numId w:val="7"/>
        </w:numPr>
      </w:pPr>
      <w:r>
        <w:t>variantní návrh řešení problému,</w:t>
      </w:r>
    </w:p>
    <w:p w14:paraId="5B9DBA80" w14:textId="77777777" w:rsidR="003F277A" w:rsidRDefault="003F277A" w:rsidP="003F277A">
      <w:pPr>
        <w:pStyle w:val="Odstavecseseznamem"/>
        <w:numPr>
          <w:ilvl w:val="0"/>
          <w:numId w:val="7"/>
        </w:numPr>
      </w:pPr>
      <w:r>
        <w:t>hodnocení jednotlivých variant a volba optimálního řešení,</w:t>
      </w:r>
    </w:p>
    <w:p w14:paraId="4D089757" w14:textId="77777777" w:rsidR="003F277A" w:rsidRDefault="003F277A" w:rsidP="003F277A">
      <w:pPr>
        <w:pStyle w:val="Odstavecseseznamem"/>
        <w:numPr>
          <w:ilvl w:val="0"/>
          <w:numId w:val="7"/>
        </w:numPr>
      </w:pPr>
      <w:r>
        <w:t>podrobné konstrukční řešení zvolené varianty,</w:t>
      </w:r>
    </w:p>
    <w:p w14:paraId="5DA2D273" w14:textId="77777777" w:rsidR="003F277A" w:rsidRDefault="003F277A" w:rsidP="003F277A">
      <w:pPr>
        <w:pStyle w:val="Odstavecseseznamem"/>
        <w:numPr>
          <w:ilvl w:val="0"/>
          <w:numId w:val="7"/>
        </w:numPr>
      </w:pPr>
      <w:r>
        <w:t>pevnostní a únavová kontrola komponent zařízení,</w:t>
      </w:r>
    </w:p>
    <w:p w14:paraId="0EFAAB3B" w14:textId="77777777" w:rsidR="00B13779" w:rsidRDefault="003F277A" w:rsidP="003F277A">
      <w:pPr>
        <w:pStyle w:val="Odstavecseseznamem"/>
        <w:numPr>
          <w:ilvl w:val="0"/>
          <w:numId w:val="7"/>
        </w:numPr>
      </w:pPr>
      <w:r>
        <w:t>zpracování výkresové dokumentace,</w:t>
      </w:r>
    </w:p>
    <w:p w14:paraId="4A706A8E" w14:textId="4D4C9B9D" w:rsidR="003F277A" w:rsidRDefault="003F277A" w:rsidP="003F277A">
      <w:pPr>
        <w:pStyle w:val="Odstavecseseznamem"/>
        <w:numPr>
          <w:ilvl w:val="0"/>
          <w:numId w:val="7"/>
        </w:numPr>
      </w:pPr>
      <w:r>
        <w:t>zpracování návodu k použití</w:t>
      </w:r>
    </w:p>
    <w:p w14:paraId="55B4AF30" w14:textId="25DCAD22" w:rsidR="003F277A" w:rsidRDefault="003F277A" w:rsidP="003F277A">
      <w:r>
        <w:t>V této kapitole uveďte jednotlivé cíle, které mají být dosaženy při řešení zadaného problému. Z těchto dílčích cílů pak vychází kapitola Závěr, kde by měly být uvedeny odstavce popisující, jak byly dílčí cíle splněny a jaké z toho vyplynuly důsledky či závěry, dále Přínos pro vědní obor, kde by měly být uvedeny přínosy pro vědní obor, ve kterém je disertační práce vypracována, Přínos pro praxi</w:t>
      </w:r>
      <w:r w:rsidR="00B13779">
        <w:br/>
      </w:r>
      <w:r>
        <w:t>a doporučení na další výzkum. Cíle disertační práce by měly být konkretizované a uvedeny formou odrážek:</w:t>
      </w:r>
    </w:p>
    <w:p w14:paraId="0FB1A9F8" w14:textId="77777777" w:rsidR="003F277A" w:rsidRDefault="003F277A" w:rsidP="003F277A">
      <w:pPr>
        <w:pStyle w:val="Odstavecseseznamem"/>
        <w:numPr>
          <w:ilvl w:val="0"/>
          <w:numId w:val="7"/>
        </w:numPr>
      </w:pPr>
      <w:r>
        <w:t>podrobný rozbor stávajícího zařízení a nalezení problémů,</w:t>
      </w:r>
    </w:p>
    <w:p w14:paraId="2DD2474B" w14:textId="77777777" w:rsidR="003F277A" w:rsidRDefault="003F277A" w:rsidP="003F277A">
      <w:pPr>
        <w:pStyle w:val="Odstavecseseznamem"/>
        <w:numPr>
          <w:ilvl w:val="0"/>
          <w:numId w:val="7"/>
        </w:numPr>
      </w:pPr>
      <w:r>
        <w:t>rešerše postupů při řešení zadaného problému,</w:t>
      </w:r>
    </w:p>
    <w:p w14:paraId="7705C48F" w14:textId="77777777" w:rsidR="003F277A" w:rsidRDefault="003F277A" w:rsidP="003F277A">
      <w:pPr>
        <w:pStyle w:val="Odstavecseseznamem"/>
        <w:numPr>
          <w:ilvl w:val="0"/>
          <w:numId w:val="7"/>
        </w:numPr>
      </w:pPr>
      <w:r>
        <w:t>variantní návrh řešení problému,</w:t>
      </w:r>
    </w:p>
    <w:p w14:paraId="3352AA9F" w14:textId="77777777" w:rsidR="003F277A" w:rsidRDefault="003F277A" w:rsidP="003F277A">
      <w:pPr>
        <w:pStyle w:val="Odstavecseseznamem"/>
        <w:numPr>
          <w:ilvl w:val="0"/>
          <w:numId w:val="7"/>
        </w:numPr>
      </w:pPr>
      <w:r>
        <w:t>hodnocení jednotlivých variant a volba optimálního řešení,</w:t>
      </w:r>
    </w:p>
    <w:p w14:paraId="0568553B" w14:textId="77777777" w:rsidR="003F277A" w:rsidRDefault="003F277A" w:rsidP="003F277A">
      <w:pPr>
        <w:pStyle w:val="Odstavecseseznamem"/>
        <w:numPr>
          <w:ilvl w:val="0"/>
          <w:numId w:val="7"/>
        </w:numPr>
      </w:pPr>
      <w:r>
        <w:t>podrobné konstrukční řešení zvolené varianty,</w:t>
      </w:r>
    </w:p>
    <w:p w14:paraId="0E9A6625" w14:textId="77777777" w:rsidR="003F277A" w:rsidRDefault="003F277A" w:rsidP="003F277A">
      <w:pPr>
        <w:pStyle w:val="Odstavecseseznamem"/>
        <w:numPr>
          <w:ilvl w:val="0"/>
          <w:numId w:val="7"/>
        </w:numPr>
      </w:pPr>
      <w:r>
        <w:t>pevnostní a únavová kontrola komponent zařízení,</w:t>
      </w:r>
    </w:p>
    <w:p w14:paraId="3615132E" w14:textId="77777777" w:rsidR="00B13779" w:rsidRDefault="003F277A" w:rsidP="003F277A">
      <w:pPr>
        <w:pStyle w:val="Odstavecseseznamem"/>
        <w:numPr>
          <w:ilvl w:val="0"/>
          <w:numId w:val="7"/>
        </w:numPr>
      </w:pPr>
      <w:r>
        <w:t>zpracování výkresové dokumentace,</w:t>
      </w:r>
    </w:p>
    <w:p w14:paraId="544D4546" w14:textId="08CCDBB3" w:rsidR="003F277A" w:rsidRDefault="003F277A" w:rsidP="003F277A">
      <w:pPr>
        <w:pStyle w:val="Odstavecseseznamem"/>
        <w:numPr>
          <w:ilvl w:val="0"/>
          <w:numId w:val="7"/>
        </w:numPr>
      </w:pPr>
      <w:r>
        <w:t>zpracování návodu k použití</w:t>
      </w:r>
    </w:p>
    <w:p w14:paraId="3B58B015" w14:textId="3367723C" w:rsidR="003F277A" w:rsidRDefault="003F277A">
      <w:pPr>
        <w:spacing w:after="160" w:line="259" w:lineRule="auto"/>
        <w:ind w:firstLine="0"/>
        <w:jc w:val="left"/>
      </w:pPr>
      <w:r>
        <w:br w:type="page"/>
      </w:r>
    </w:p>
    <w:p w14:paraId="22963F8A" w14:textId="1ACA9C8D" w:rsidR="003F277A" w:rsidRPr="00B13779" w:rsidRDefault="003F277A" w:rsidP="003F277A">
      <w:pPr>
        <w:pStyle w:val="Nadpis1"/>
        <w:rPr>
          <w:color w:val="auto"/>
        </w:rPr>
      </w:pPr>
      <w:bookmarkStart w:id="12" w:name="_Toc156389934"/>
      <w:bookmarkStart w:id="13" w:name="_Toc156393796"/>
      <w:bookmarkStart w:id="14" w:name="_Toc156393879"/>
      <w:r w:rsidRPr="00B13779">
        <w:rPr>
          <w:color w:val="auto"/>
        </w:rPr>
        <w:lastRenderedPageBreak/>
        <w:t>Název první hlavní kapitoly</w:t>
      </w:r>
      <w:bookmarkEnd w:id="12"/>
      <w:bookmarkEnd w:id="13"/>
      <w:bookmarkEnd w:id="14"/>
    </w:p>
    <w:p w14:paraId="5860BCCB" w14:textId="3291DA76" w:rsidR="003F277A" w:rsidRDefault="003F277A" w:rsidP="003F277A">
      <w:pPr>
        <w:ind w:firstLine="397"/>
      </w:pPr>
      <w:r>
        <w:t>Zde je uveden současný stav problematiky řešené v disertační práci jak v ČR, tak i v zahraničí.</w:t>
      </w:r>
    </w:p>
    <w:p w14:paraId="01EBF136" w14:textId="77777777" w:rsidR="003F277A" w:rsidRDefault="003F277A" w:rsidP="003F277A">
      <w:pPr>
        <w:ind w:firstLine="397"/>
      </w:pPr>
      <w:r>
        <w:t xml:space="preserve">Z tohoto by měly vzejít cíle disertační práce a směr kam tuto oblast posune student dále. Práce by měla obsahovat původní vědecké výsledky nebo výsledky přijaté k uveřejnění na odborných fórech či periodicích. </w:t>
      </w:r>
    </w:p>
    <w:p w14:paraId="1E175B98" w14:textId="4F51B8B6" w:rsidR="003F277A" w:rsidRDefault="003F277A" w:rsidP="003F277A">
      <w:pPr>
        <w:ind w:firstLine="397"/>
      </w:pPr>
      <w:r>
        <w:t>Oblast Chorvatska asi 50 kilometrů jihovýchodně od Záhřebu, kterou minulý týden postihlo ničivé zemětřesení, dnes zasáhl další silnější následný otřes s intenzitou kolem pátého stupně. Informovaly o tom evropské seizmologické úřady. Zprávy</w:t>
      </w:r>
      <w:r w:rsidR="00B13779">
        <w:br/>
      </w:r>
      <w:r>
        <w:t xml:space="preserve">o případných nových škodách ani obětech zatím nejsou. </w:t>
      </w:r>
    </w:p>
    <w:p w14:paraId="13D4CBAF" w14:textId="77777777" w:rsidR="005B104D" w:rsidRDefault="005B104D" w:rsidP="003F277A">
      <w:pPr>
        <w:ind w:firstLine="397"/>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0"/>
      </w:tblGrid>
      <w:tr w:rsidR="003F277A" w14:paraId="6570208B" w14:textId="77777777" w:rsidTr="003F277A">
        <w:tc>
          <w:tcPr>
            <w:tcW w:w="6000" w:type="dxa"/>
          </w:tcPr>
          <w:p w14:paraId="7E322987" w14:textId="32EE4EE4" w:rsidR="003F277A" w:rsidRDefault="003F277A" w:rsidP="003F277A">
            <w:pPr>
              <w:ind w:firstLine="0"/>
              <w:jc w:val="center"/>
            </w:pPr>
            <w:r>
              <w:rPr>
                <w:noProof/>
              </w:rPr>
              <w:drawing>
                <wp:inline distT="0" distB="0" distL="0" distR="0" wp14:anchorId="6839A5E2" wp14:editId="4460E538">
                  <wp:extent cx="908697" cy="1800000"/>
                  <wp:effectExtent l="0" t="0" r="0" b="0"/>
                  <wp:docPr id="23" name="Obrázek 23" descr="Obsah obrázku text, snímek obrazovky, Písmo, čísl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ázek 23" descr="Obsah obrázku text, snímek obrazovky, Písmo, číslo&#10;&#10;Popis byl vytvořen automaticky"/>
                          <pic:cNvPicPr>
                            <a:picLocks noChangeAspect="1" noChangeArrowheads="1"/>
                          </pic:cNvPicPr>
                        </pic:nvPicPr>
                        <pic:blipFill>
                          <a:blip r:embed="rId16" cstate="print">
                            <a:clrChange>
                              <a:clrFrom>
                                <a:srgbClr val="F5F5F5"/>
                              </a:clrFrom>
                              <a:clrTo>
                                <a:srgbClr val="F5F5F5">
                                  <a:alpha val="0"/>
                                </a:srgbClr>
                              </a:clrTo>
                            </a:clrChange>
                            <a:extLst>
                              <a:ext uri="{28A0092B-C50C-407E-A947-70E740481C1C}">
                                <a14:useLocalDpi xmlns:a14="http://schemas.microsoft.com/office/drawing/2010/main" val="0"/>
                              </a:ext>
                            </a:extLst>
                          </a:blip>
                          <a:srcRect/>
                          <a:stretch>
                            <a:fillRect/>
                          </a:stretch>
                        </pic:blipFill>
                        <pic:spPr bwMode="auto">
                          <a:xfrm>
                            <a:off x="0" y="0"/>
                            <a:ext cx="908697" cy="1800000"/>
                          </a:xfrm>
                          <a:prstGeom prst="rect">
                            <a:avLst/>
                          </a:prstGeom>
                          <a:noFill/>
                          <a:ln>
                            <a:noFill/>
                          </a:ln>
                        </pic:spPr>
                      </pic:pic>
                    </a:graphicData>
                  </a:graphic>
                </wp:inline>
              </w:drawing>
            </w:r>
            <w:r>
              <w:rPr>
                <w:noProof/>
              </w:rPr>
              <w:drawing>
                <wp:inline distT="0" distB="0" distL="0" distR="0" wp14:anchorId="02CD66DE" wp14:editId="1CEFF2B8">
                  <wp:extent cx="1682972" cy="1800000"/>
                  <wp:effectExtent l="0" t="0" r="0" b="0"/>
                  <wp:docPr id="24" name="Obrázek 24" descr="Obsah obrázku text, snímek obrazovky, software, Počítačová ikon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ázek 24" descr="Obsah obrázku text, snímek obrazovky, software, Počítačová ikona&#10;&#10;Popis byl vytvořen automaticky"/>
                          <pic:cNvPicPr/>
                        </pic:nvPicPr>
                        <pic:blipFill rotWithShape="1">
                          <a:blip r:embed="rId17"/>
                          <a:srcRect l="64937" t="50542" r="14001" b="9433"/>
                          <a:stretch/>
                        </pic:blipFill>
                        <pic:spPr bwMode="auto">
                          <a:xfrm>
                            <a:off x="0" y="0"/>
                            <a:ext cx="1682972" cy="1800000"/>
                          </a:xfrm>
                          <a:prstGeom prst="rect">
                            <a:avLst/>
                          </a:prstGeom>
                          <a:ln>
                            <a:noFill/>
                          </a:ln>
                          <a:extLst>
                            <a:ext uri="{53640926-AAD7-44D8-BBD7-CCE9431645EC}">
                              <a14:shadowObscured xmlns:a14="http://schemas.microsoft.com/office/drawing/2010/main"/>
                            </a:ext>
                          </a:extLst>
                        </pic:spPr>
                      </pic:pic>
                    </a:graphicData>
                  </a:graphic>
                </wp:inline>
              </w:drawing>
            </w:r>
          </w:p>
        </w:tc>
      </w:tr>
      <w:tr w:rsidR="003F277A" w14:paraId="45C9E8C6" w14:textId="77777777" w:rsidTr="003F277A">
        <w:tc>
          <w:tcPr>
            <w:tcW w:w="6000" w:type="dxa"/>
          </w:tcPr>
          <w:p w14:paraId="199D621E" w14:textId="2411B67F" w:rsidR="003F277A" w:rsidRDefault="00B13779" w:rsidP="001C1F48">
            <w:pPr>
              <w:pStyle w:val="Titulek"/>
            </w:pPr>
            <w:r>
              <w:rPr>
                <w:i w:val="0"/>
                <w:iCs w:val="0"/>
              </w:rPr>
              <w:t>O</w:t>
            </w:r>
            <w:r w:rsidR="003F277A" w:rsidRPr="003F277A">
              <w:rPr>
                <w:i w:val="0"/>
                <w:iCs w:val="0"/>
              </w:rPr>
              <w:t xml:space="preserve">br. </w:t>
            </w:r>
            <w:r w:rsidR="00E43ECF">
              <w:rPr>
                <w:i w:val="0"/>
                <w:iCs w:val="0"/>
              </w:rPr>
              <w:t>3.1</w:t>
            </w:r>
            <w:r w:rsidR="003F277A" w:rsidRPr="003F277A">
              <w:rPr>
                <w:i w:val="0"/>
                <w:iCs w:val="0"/>
              </w:rPr>
              <w:t>: Kódy RGB pro použití barev vizuálního s</w:t>
            </w:r>
            <w:r>
              <w:rPr>
                <w:i w:val="0"/>
                <w:iCs w:val="0"/>
              </w:rPr>
              <w:t>t</w:t>
            </w:r>
            <w:r w:rsidR="003F277A" w:rsidRPr="003F277A">
              <w:rPr>
                <w:i w:val="0"/>
                <w:iCs w:val="0"/>
              </w:rPr>
              <w:t>ylu</w:t>
            </w:r>
            <w:r w:rsidR="0070669E">
              <w:rPr>
                <w:i w:val="0"/>
                <w:iCs w:val="0"/>
              </w:rPr>
              <w:br/>
            </w:r>
            <w:r w:rsidR="003F277A" w:rsidRPr="003F277A">
              <w:rPr>
                <w:i w:val="0"/>
                <w:iCs w:val="0"/>
              </w:rPr>
              <w:t xml:space="preserve">VŠB </w:t>
            </w:r>
            <w:r w:rsidR="001C1F48">
              <w:rPr>
                <w:i w:val="0"/>
                <w:iCs w:val="0"/>
              </w:rPr>
              <w:t>–</w:t>
            </w:r>
            <w:r w:rsidR="003F277A" w:rsidRPr="003F277A">
              <w:rPr>
                <w:i w:val="0"/>
                <w:iCs w:val="0"/>
              </w:rPr>
              <w:t xml:space="preserve"> TUO</w:t>
            </w:r>
          </w:p>
        </w:tc>
      </w:tr>
    </w:tbl>
    <w:p w14:paraId="281988BD" w14:textId="77777777" w:rsidR="00DD5886" w:rsidRDefault="00DD5886" w:rsidP="003F277A">
      <w:pPr>
        <w:ind w:firstLine="0"/>
      </w:pPr>
    </w:p>
    <w:p w14:paraId="0DDE1694" w14:textId="5C1A7D8A" w:rsidR="003F277A" w:rsidRDefault="003F277A" w:rsidP="003F277A">
      <w:pPr>
        <w:ind w:firstLine="0"/>
      </w:pPr>
      <w:r>
        <w:lastRenderedPageBreak/>
        <w:t>Oblast Chorvatska asi 50 kilometrů jihovýchodně od Záhřebu, kterou minulý týden postihlo ničivé zemětřesení, dnes zasáhl další silnější následný otřes s intenzitou kolem pátého stupně. Informovaly o tom evropské seizmologické úřady. Zprávy</w:t>
      </w:r>
      <w:r w:rsidR="00B13779">
        <w:br/>
      </w:r>
      <w:r>
        <w:t>o případných nových škodách ani obětech zatím nejsou.</w:t>
      </w:r>
    </w:p>
    <w:p w14:paraId="332392F3" w14:textId="15B84D04" w:rsidR="003F277A" w:rsidRDefault="003F277A" w:rsidP="003F277A">
      <w:pPr>
        <w:ind w:firstLine="397"/>
      </w:pPr>
      <w:r>
        <w:t>Odhady síly otřesu se zatím rozcházejí. Chorvatská seismologická služba podle chorvatské televize HRT uvádí, že šlo</w:t>
      </w:r>
      <w:r w:rsidR="00B13779">
        <w:br/>
      </w:r>
      <w:r>
        <w:t xml:space="preserve">o záchvěv, který v 18:01 udeřil s intenzitou pátého stupně. Epicentrum se nacházelo blízko města </w:t>
      </w:r>
      <w:proofErr w:type="spellStart"/>
      <w:r>
        <w:t>Petrinja</w:t>
      </w:r>
      <w:proofErr w:type="spellEnd"/>
      <w:r>
        <w:t>, které minulý týden zemětřesení o síle 6,4 stupně z valné části srovnalo se zemí.</w:t>
      </w:r>
    </w:p>
    <w:p w14:paraId="082B41C5" w14:textId="7AC64286" w:rsidR="003F277A" w:rsidRDefault="003F277A" w:rsidP="003F277A">
      <w:pPr>
        <w:ind w:firstLine="397"/>
      </w:pPr>
      <w:r>
        <w:t>Oblast Chorvatska asi 50 kilometrů jihovýchodně od Záhřebu, kterou minulý týden postihlo ničivé zemětřesení, dnes zasáhl další silnější následný otřes s intenzitou kolem pátého stupně. Informovaly o tom evropské seizmologické úřady. Zprávy</w:t>
      </w:r>
      <w:r w:rsidR="00B13779">
        <w:br/>
      </w:r>
      <w:r>
        <w:t xml:space="preserve">o případných nových škodách ani obětech zatím nejsou. </w:t>
      </w:r>
    </w:p>
    <w:p w14:paraId="7E86E759" w14:textId="629739F3" w:rsidR="003F277A" w:rsidRDefault="003F277A" w:rsidP="003F277A">
      <w:pPr>
        <w:ind w:firstLine="397"/>
      </w:pPr>
      <w:r>
        <w:t>Odhady síly otřesu se zatím rozcházejí. Chorvatská seismologická služba podle chorvatské televize HRT uvádí, že šlo</w:t>
      </w:r>
      <w:r w:rsidR="00B13779">
        <w:br/>
      </w:r>
      <w:r>
        <w:t xml:space="preserve">o záchvěv, který v 18:01 udeřil s intenzitou pátého stupně. Epicentrum se nacházelo blízko města </w:t>
      </w:r>
      <w:proofErr w:type="spellStart"/>
      <w:r>
        <w:t>Petrinja</w:t>
      </w:r>
      <w:proofErr w:type="spellEnd"/>
      <w:r>
        <w:t>, které minulý týden zemětřesení o síle 6,4 stupně z valné části srovnalo se zemí.</w:t>
      </w:r>
    </w:p>
    <w:p w14:paraId="0EF84087" w14:textId="6286528F" w:rsidR="003F277A" w:rsidRDefault="003F277A" w:rsidP="003F277A">
      <w:pPr>
        <w:ind w:firstLine="397"/>
      </w:pPr>
      <w:r>
        <w:t>Oblast Chorvatska asi 50 kilometrů jihovýchodně od Záhřebu, kterou minulý týden postihlo ničivé zemětřesení, dnes zasáhl další silnější následný otřes s intenzitou kolem pátého stupně. Informovaly o tom evropské seizmologické úřady. Zprávy</w:t>
      </w:r>
      <w:r w:rsidR="00B13779">
        <w:br/>
      </w:r>
      <w:r>
        <w:t xml:space="preserve">o případných nových škodách ani obětech zatím nejsou. </w:t>
      </w:r>
    </w:p>
    <w:p w14:paraId="64D03ACE" w14:textId="424B96FE" w:rsidR="003F277A" w:rsidRDefault="003F277A" w:rsidP="003F277A">
      <w:pPr>
        <w:ind w:firstLine="397"/>
      </w:pPr>
      <w:r>
        <w:t>Odhady síly otřesu se zatím rozcházejí. Chorvatská seismologická služba podle chorvatské televize HRT uvádí, že šlo</w:t>
      </w:r>
      <w:r w:rsidR="00B13779">
        <w:br/>
      </w:r>
      <w:r>
        <w:t xml:space="preserve">o záchvěv, který v 18:01 udeřil s intenzitou pátého stupně. </w:t>
      </w:r>
      <w:r>
        <w:lastRenderedPageBreak/>
        <w:t xml:space="preserve">Epicentrum se nacházelo blízko města </w:t>
      </w:r>
      <w:proofErr w:type="spellStart"/>
      <w:r>
        <w:t>Petrinja</w:t>
      </w:r>
      <w:proofErr w:type="spellEnd"/>
      <w:r>
        <w:t>, které minulý týden zemětřesení o síle 6,4 stupně z valné části srovnalo se zemí.</w:t>
      </w:r>
    </w:p>
    <w:p w14:paraId="61FC2377" w14:textId="77777777" w:rsidR="003F277A" w:rsidRDefault="003F277A" w:rsidP="003F277A">
      <w:pPr>
        <w:ind w:firstLine="397"/>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0"/>
      </w:tblGrid>
      <w:tr w:rsidR="003F277A" w14:paraId="67451ADC" w14:textId="77777777" w:rsidTr="006238AD">
        <w:tc>
          <w:tcPr>
            <w:tcW w:w="6000" w:type="dxa"/>
          </w:tcPr>
          <w:p w14:paraId="7CDDE272" w14:textId="77777777" w:rsidR="003F277A" w:rsidRDefault="003F277A" w:rsidP="006238AD">
            <w:pPr>
              <w:ind w:firstLine="0"/>
              <w:jc w:val="center"/>
            </w:pPr>
            <w:r>
              <w:rPr>
                <w:noProof/>
              </w:rPr>
              <w:drawing>
                <wp:inline distT="0" distB="0" distL="0" distR="0" wp14:anchorId="07823C21" wp14:editId="3B40EA14">
                  <wp:extent cx="908697" cy="1800000"/>
                  <wp:effectExtent l="0" t="0" r="0" b="0"/>
                  <wp:docPr id="1982564024" name="Obrázek 1982564024" descr="Obsah obrázku text, snímek obrazovky, Písmo, čísl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ázek 23" descr="Obsah obrázku text, snímek obrazovky, Písmo, číslo&#10;&#10;Popis byl vytvořen automaticky"/>
                          <pic:cNvPicPr>
                            <a:picLocks noChangeAspect="1" noChangeArrowheads="1"/>
                          </pic:cNvPicPr>
                        </pic:nvPicPr>
                        <pic:blipFill>
                          <a:blip r:embed="rId16" cstate="print">
                            <a:clrChange>
                              <a:clrFrom>
                                <a:srgbClr val="F5F5F5"/>
                              </a:clrFrom>
                              <a:clrTo>
                                <a:srgbClr val="F5F5F5">
                                  <a:alpha val="0"/>
                                </a:srgbClr>
                              </a:clrTo>
                            </a:clrChange>
                            <a:extLst>
                              <a:ext uri="{28A0092B-C50C-407E-A947-70E740481C1C}">
                                <a14:useLocalDpi xmlns:a14="http://schemas.microsoft.com/office/drawing/2010/main" val="0"/>
                              </a:ext>
                            </a:extLst>
                          </a:blip>
                          <a:srcRect/>
                          <a:stretch>
                            <a:fillRect/>
                          </a:stretch>
                        </pic:blipFill>
                        <pic:spPr bwMode="auto">
                          <a:xfrm>
                            <a:off x="0" y="0"/>
                            <a:ext cx="908697" cy="1800000"/>
                          </a:xfrm>
                          <a:prstGeom prst="rect">
                            <a:avLst/>
                          </a:prstGeom>
                          <a:noFill/>
                          <a:ln>
                            <a:noFill/>
                          </a:ln>
                        </pic:spPr>
                      </pic:pic>
                    </a:graphicData>
                  </a:graphic>
                </wp:inline>
              </w:drawing>
            </w:r>
            <w:r>
              <w:rPr>
                <w:noProof/>
              </w:rPr>
              <w:drawing>
                <wp:inline distT="0" distB="0" distL="0" distR="0" wp14:anchorId="5FE8D003" wp14:editId="0180F373">
                  <wp:extent cx="1682972" cy="1800000"/>
                  <wp:effectExtent l="0" t="0" r="0" b="0"/>
                  <wp:docPr id="486528883" name="Obrázek 486528883" descr="Obsah obrázku text, snímek obrazovky, software, Počítačová ikon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ázek 24" descr="Obsah obrázku text, snímek obrazovky, software, Počítačová ikona&#10;&#10;Popis byl vytvořen automaticky"/>
                          <pic:cNvPicPr/>
                        </pic:nvPicPr>
                        <pic:blipFill rotWithShape="1">
                          <a:blip r:embed="rId17"/>
                          <a:srcRect l="64937" t="50542" r="14001" b="9433"/>
                          <a:stretch/>
                        </pic:blipFill>
                        <pic:spPr bwMode="auto">
                          <a:xfrm>
                            <a:off x="0" y="0"/>
                            <a:ext cx="1682972" cy="1800000"/>
                          </a:xfrm>
                          <a:prstGeom prst="rect">
                            <a:avLst/>
                          </a:prstGeom>
                          <a:ln>
                            <a:noFill/>
                          </a:ln>
                          <a:extLst>
                            <a:ext uri="{53640926-AAD7-44D8-BBD7-CCE9431645EC}">
                              <a14:shadowObscured xmlns:a14="http://schemas.microsoft.com/office/drawing/2010/main"/>
                            </a:ext>
                          </a:extLst>
                        </pic:spPr>
                      </pic:pic>
                    </a:graphicData>
                  </a:graphic>
                </wp:inline>
              </w:drawing>
            </w:r>
          </w:p>
        </w:tc>
      </w:tr>
      <w:tr w:rsidR="003F277A" w14:paraId="59EEA54D" w14:textId="77777777" w:rsidTr="006238AD">
        <w:tc>
          <w:tcPr>
            <w:tcW w:w="6000" w:type="dxa"/>
          </w:tcPr>
          <w:p w14:paraId="4A05C1F5" w14:textId="6E4EA053" w:rsidR="003F277A" w:rsidRDefault="00B13779" w:rsidP="001C1F48">
            <w:pPr>
              <w:pStyle w:val="Titulek"/>
            </w:pPr>
            <w:r>
              <w:rPr>
                <w:i w:val="0"/>
                <w:iCs w:val="0"/>
              </w:rPr>
              <w:t>O</w:t>
            </w:r>
            <w:r w:rsidR="003F277A" w:rsidRPr="003F277A">
              <w:rPr>
                <w:i w:val="0"/>
                <w:iCs w:val="0"/>
              </w:rPr>
              <w:t xml:space="preserve">br. </w:t>
            </w:r>
            <w:r w:rsidR="00E43ECF">
              <w:rPr>
                <w:i w:val="0"/>
                <w:iCs w:val="0"/>
              </w:rPr>
              <w:t>3.2</w:t>
            </w:r>
            <w:r w:rsidR="003F277A" w:rsidRPr="003F277A">
              <w:rPr>
                <w:i w:val="0"/>
                <w:iCs w:val="0"/>
              </w:rPr>
              <w:t xml:space="preserve">: Kódy RGB pro použití barev vizuálního </w:t>
            </w:r>
            <w:r>
              <w:rPr>
                <w:i w:val="0"/>
                <w:iCs w:val="0"/>
              </w:rPr>
              <w:t>stylu</w:t>
            </w:r>
            <w:r w:rsidR="0070669E">
              <w:rPr>
                <w:i w:val="0"/>
                <w:iCs w:val="0"/>
              </w:rPr>
              <w:br/>
            </w:r>
            <w:r w:rsidR="003F277A" w:rsidRPr="003F277A">
              <w:rPr>
                <w:i w:val="0"/>
                <w:iCs w:val="0"/>
              </w:rPr>
              <w:t xml:space="preserve">VŠB </w:t>
            </w:r>
            <w:r w:rsidR="0070669E">
              <w:rPr>
                <w:i w:val="0"/>
                <w:iCs w:val="0"/>
              </w:rPr>
              <w:t>–</w:t>
            </w:r>
            <w:r w:rsidR="003F277A" w:rsidRPr="003F277A">
              <w:rPr>
                <w:i w:val="0"/>
                <w:iCs w:val="0"/>
              </w:rPr>
              <w:t xml:space="preserve"> TU</w:t>
            </w:r>
            <w:r w:rsidR="001C1F48">
              <w:rPr>
                <w:i w:val="0"/>
                <w:iCs w:val="0"/>
              </w:rPr>
              <w:t>O</w:t>
            </w:r>
          </w:p>
        </w:tc>
      </w:tr>
    </w:tbl>
    <w:p w14:paraId="61087B94" w14:textId="77777777" w:rsidR="00DD5886" w:rsidRDefault="00DD5886" w:rsidP="003F277A">
      <w:pPr>
        <w:ind w:firstLine="0"/>
      </w:pPr>
    </w:p>
    <w:p w14:paraId="334857E3" w14:textId="3D5318BE" w:rsidR="003F277A" w:rsidRDefault="003F277A" w:rsidP="003F277A">
      <w:pPr>
        <w:ind w:firstLine="0"/>
      </w:pPr>
      <w:r>
        <w:t>Oblast Chorvatska asi 50 kilometrů jihovýchodně od Záhřebu, kterou minulý týden postihlo ničivé zemětřesení, dnes zasáhl další silnější následný otřes s intenzitou kolem pátého stupně. Informovaly o tom evropské seizmologické úřady. Zprávy</w:t>
      </w:r>
      <w:r w:rsidR="00B13779">
        <w:br/>
      </w:r>
      <w:r>
        <w:t>o případných nových škodách ani obětech zatím nejsou.</w:t>
      </w:r>
    </w:p>
    <w:p w14:paraId="79605BEE" w14:textId="7F0857D9" w:rsidR="003F277A" w:rsidRDefault="003F277A" w:rsidP="003F277A">
      <w:pPr>
        <w:ind w:firstLine="397"/>
      </w:pPr>
      <w:r>
        <w:t>Odhady síly otřesu se zatím rozcházejí. Chorvatská seismologická služba podle chorvatské televize HRT uvádí, že šlo</w:t>
      </w:r>
      <w:r w:rsidR="00B13779">
        <w:br/>
      </w:r>
      <w:r>
        <w:t xml:space="preserve">o záchvěv, který v 18:01 udeřil s intenzitou pátého stupně. Epicentrum se nacházelo blízko města </w:t>
      </w:r>
      <w:proofErr w:type="spellStart"/>
      <w:r>
        <w:t>Petrinja</w:t>
      </w:r>
      <w:proofErr w:type="spellEnd"/>
      <w:r>
        <w:t>, které minulý týden zemětřesení o síle 6,4 stupně z valné části srovnalo se zemí.</w:t>
      </w:r>
    </w:p>
    <w:p w14:paraId="00B3A9B5" w14:textId="08064E82" w:rsidR="003F277A" w:rsidRDefault="003F277A" w:rsidP="003F277A">
      <w:pPr>
        <w:ind w:firstLine="397"/>
      </w:pPr>
      <w:r>
        <w:t xml:space="preserve">Oblast Chorvatska asi 50 kilometrů jihovýchodně od Záhřebu, kterou minulý týden postihlo ničivé zemětřesení, dnes zasáhl další </w:t>
      </w:r>
      <w:r>
        <w:lastRenderedPageBreak/>
        <w:t>silnější následný otřes s intenzitou kolem pátého stupně. Informovaly o tom evropské seizmologické úřady. Zprávy</w:t>
      </w:r>
      <w:r w:rsidR="00B13779">
        <w:br/>
      </w:r>
      <w:r>
        <w:t xml:space="preserve">o případných nových škodách ani obětech zatím nejsou. </w:t>
      </w:r>
    </w:p>
    <w:p w14:paraId="2311CC78" w14:textId="77777777" w:rsidR="003F277A" w:rsidRDefault="003F277A" w:rsidP="003F277A">
      <w:pPr>
        <w:ind w:firstLine="397"/>
      </w:pPr>
    </w:p>
    <w:p w14:paraId="24774755" w14:textId="77777777" w:rsidR="003F277A" w:rsidRDefault="003F277A" w:rsidP="003F277A">
      <w:pPr>
        <w:ind w:firstLine="397"/>
      </w:pPr>
    </w:p>
    <w:p w14:paraId="77052840" w14:textId="20E53690" w:rsidR="003F277A" w:rsidRDefault="003F277A">
      <w:pPr>
        <w:spacing w:after="160" w:line="259" w:lineRule="auto"/>
        <w:ind w:firstLine="0"/>
        <w:jc w:val="left"/>
      </w:pPr>
      <w:r>
        <w:br w:type="page"/>
      </w:r>
    </w:p>
    <w:p w14:paraId="146AF693" w14:textId="1111C936" w:rsidR="003F277A" w:rsidRPr="00B13779" w:rsidRDefault="003F277A" w:rsidP="003F277A">
      <w:pPr>
        <w:pStyle w:val="Nadpis1"/>
        <w:rPr>
          <w:color w:val="auto"/>
        </w:rPr>
      </w:pPr>
      <w:bookmarkStart w:id="15" w:name="_Toc156393797"/>
      <w:bookmarkStart w:id="16" w:name="_Toc156393880"/>
      <w:r w:rsidRPr="00B13779">
        <w:rPr>
          <w:color w:val="auto"/>
        </w:rPr>
        <w:lastRenderedPageBreak/>
        <w:t>Závěry</w:t>
      </w:r>
      <w:bookmarkEnd w:id="15"/>
      <w:bookmarkEnd w:id="16"/>
    </w:p>
    <w:p w14:paraId="7126B096" w14:textId="77777777" w:rsidR="003F277A" w:rsidRDefault="003F277A" w:rsidP="003F277A">
      <w:pPr>
        <w:ind w:firstLine="397"/>
      </w:pPr>
      <w:r>
        <w:t xml:space="preserve">Odstavce popisující zhodnocení dosažených výsledků včetně diskuse a vyjádření, jak byly splněny vytýčené cíle práce. Doporučený rozsah je minimálně 3-5 stran. </w:t>
      </w:r>
    </w:p>
    <w:p w14:paraId="6F15C769" w14:textId="66439BE2" w:rsidR="003F277A" w:rsidRDefault="003F277A" w:rsidP="003F277A">
      <w:pPr>
        <w:ind w:firstLine="397"/>
      </w:pPr>
      <w:r>
        <w:t>Oblast Chorvatska asi 50 kilometrů jihovýchodně od Záhřebu, kterou minulý týden postihlo ničivé zemětřesení, dnes zasáhl další silnější následný otřes s intenzitou kolem pátého stupně. Informovaly o tom evropské seizmologické úřady. Zprávy</w:t>
      </w:r>
      <w:r w:rsidR="00B13779">
        <w:br/>
      </w:r>
      <w:r>
        <w:t xml:space="preserve">o případných nových škodách ani obětech zatím nejsou. </w:t>
      </w:r>
    </w:p>
    <w:p w14:paraId="7BAAC7C5" w14:textId="48496A02" w:rsidR="003F277A" w:rsidRDefault="003F277A" w:rsidP="003F277A">
      <w:pPr>
        <w:ind w:firstLine="397"/>
      </w:pPr>
      <w:r>
        <w:t>Oblast Chorvatska asi 50 kilometrů jihovýchodně od Záhřebu, kterou minulý týden postihlo ničivé zemětřesení, dnes zasáhl další silnější následný otřes s intenzitou kolem pátého stupně. Informovaly o tom evropské seizmologické úřady. Zprávy</w:t>
      </w:r>
      <w:r w:rsidR="00B13779">
        <w:br/>
      </w:r>
      <w:r>
        <w:t xml:space="preserve">o případných nových škodách ani obětech zatím nejsou. </w:t>
      </w:r>
    </w:p>
    <w:p w14:paraId="6CAA31EF" w14:textId="7008B69A" w:rsidR="003F277A" w:rsidRDefault="003F277A" w:rsidP="003F277A">
      <w:pPr>
        <w:ind w:firstLine="397"/>
      </w:pPr>
      <w:r>
        <w:t>Oblast Chorvatska asi 50 kilometrů jihovýchodně od Záhřebu, kterou minulý týden postihlo ničivé zemětřesení, dnes zasáhl další silnější následný otřes s intenzitou kolem pátého stupně. Informovaly o tom evropské seizmologické úřady. Zprávy</w:t>
      </w:r>
      <w:r w:rsidR="00B13779">
        <w:br/>
      </w:r>
      <w:r>
        <w:t xml:space="preserve">o případných nových škodách ani obětech zatím nejsou. </w:t>
      </w:r>
    </w:p>
    <w:p w14:paraId="255D0AF1" w14:textId="7D38DD24" w:rsidR="003F277A" w:rsidRDefault="003F277A" w:rsidP="003F277A">
      <w:pPr>
        <w:ind w:firstLine="397"/>
      </w:pPr>
      <w:r>
        <w:t>Oblast Chorvatska asi 50 kilometrů jihovýchodně od Záhřebu, kterou minulý týden postihlo ničivé zemětřesení, dnes zasáhl další silnější následný otřes s intenzitou kolem pátého stupně. Informovaly o tom evropské seizmologické úřady. Zprávy</w:t>
      </w:r>
      <w:r w:rsidR="00B13779">
        <w:br/>
      </w:r>
      <w:r>
        <w:t>o případných nových škodách ani obětech zatím nejsou.</w:t>
      </w:r>
    </w:p>
    <w:p w14:paraId="459C6DAF" w14:textId="6933B2B4" w:rsidR="003F277A" w:rsidRPr="00B13779" w:rsidRDefault="003F277A" w:rsidP="003F277A">
      <w:pPr>
        <w:pStyle w:val="Nadpis2"/>
        <w:rPr>
          <w:color w:val="auto"/>
        </w:rPr>
      </w:pPr>
      <w:bookmarkStart w:id="17" w:name="_Toc156393798"/>
      <w:bookmarkStart w:id="18" w:name="_Toc156393881"/>
      <w:r w:rsidRPr="00B13779">
        <w:rPr>
          <w:color w:val="auto"/>
        </w:rPr>
        <w:lastRenderedPageBreak/>
        <w:t>Přínos pro vědní obor</w:t>
      </w:r>
      <w:bookmarkEnd w:id="17"/>
      <w:bookmarkEnd w:id="18"/>
    </w:p>
    <w:p w14:paraId="38C9BA9A" w14:textId="77777777" w:rsidR="003F277A" w:rsidRDefault="003F277A" w:rsidP="003F277A">
      <w:r>
        <w:t xml:space="preserve">Zde by měly být uvedeny přínosy pro vědní obor, ve kterém je disertační práce vypracována. </w:t>
      </w:r>
    </w:p>
    <w:p w14:paraId="42421EDC" w14:textId="59DB05C3" w:rsidR="003F277A" w:rsidRDefault="003F277A" w:rsidP="003F277A">
      <w:r>
        <w:t>Oblast Chorvatska asi 50 kilometrů jihovýchodně od Záhřebu, kterou minulý týden postihlo ničivé zemětřesení, dnes zasáhl další silnější následný otřes s intenzitou kolem pátého stupně. Informovaly o tom evropské seizmologické úřady. Zprávy</w:t>
      </w:r>
      <w:r w:rsidR="00B13779">
        <w:br/>
      </w:r>
      <w:r>
        <w:t xml:space="preserve">o případných nových škodách ani obětech zatím nejsou. </w:t>
      </w:r>
    </w:p>
    <w:p w14:paraId="00C79B4D" w14:textId="3749C7C4" w:rsidR="003F277A" w:rsidRDefault="003F277A" w:rsidP="003F277A">
      <w:r>
        <w:t>Oblast Chorvatska asi 50 kilometrů jihovýchodně od Záhřebu, kterou minulý týden postihlo ničivé zemětřesení, dnes zasáhl další silnější následný otřes s intenzitou kolem pátého stupně. Informovaly o tom evropské seizmologické úřady. Zprávy</w:t>
      </w:r>
      <w:r w:rsidR="00B13779">
        <w:br/>
      </w:r>
      <w:r>
        <w:t xml:space="preserve">o případných nových škodách ani obětech zatím nejsou. </w:t>
      </w:r>
    </w:p>
    <w:p w14:paraId="676DBB8E" w14:textId="77777777" w:rsidR="003F277A" w:rsidRPr="00B13779" w:rsidRDefault="003F277A" w:rsidP="003F277A">
      <w:pPr>
        <w:pStyle w:val="Nadpis2"/>
        <w:rPr>
          <w:color w:val="auto"/>
        </w:rPr>
      </w:pPr>
      <w:bookmarkStart w:id="19" w:name="_Toc156393799"/>
      <w:bookmarkStart w:id="20" w:name="_Toc156393882"/>
      <w:r w:rsidRPr="00B13779">
        <w:rPr>
          <w:color w:val="auto"/>
        </w:rPr>
        <w:t>Přínos pro praxi</w:t>
      </w:r>
      <w:bookmarkEnd w:id="19"/>
      <w:bookmarkEnd w:id="20"/>
      <w:r w:rsidRPr="00B13779">
        <w:rPr>
          <w:color w:val="auto"/>
        </w:rPr>
        <w:t xml:space="preserve"> </w:t>
      </w:r>
    </w:p>
    <w:p w14:paraId="460D06D8" w14:textId="77777777" w:rsidR="003F277A" w:rsidRDefault="003F277A" w:rsidP="003F277A">
      <w:r>
        <w:t xml:space="preserve">Zde by měly být uvedeny přínosy pro praxi, pro vědní obor, ve kterém je disertační práce vypracována. </w:t>
      </w:r>
    </w:p>
    <w:p w14:paraId="29A9FC35" w14:textId="15F5DFB7" w:rsidR="003F277A" w:rsidRDefault="003F277A" w:rsidP="003F277A">
      <w:r>
        <w:t>Oblast Chorvatska asi 50 kilometrů jihovýchodně od Záhřebu, kterou minulý týden postihlo ničivé zemětřesení, dnes zasáhl další silnější následný otřes s intenzitou kolem pátého stupně. Informovaly o tom evropské seizmologické úřady. Zprávy</w:t>
      </w:r>
      <w:r w:rsidR="00B13779">
        <w:br/>
      </w:r>
      <w:r>
        <w:t xml:space="preserve">o případných nových škodách ani obětech zatím nejsou. </w:t>
      </w:r>
    </w:p>
    <w:p w14:paraId="3C803C3A" w14:textId="1E93453B" w:rsidR="003F277A" w:rsidRPr="00B13779" w:rsidRDefault="003F277A" w:rsidP="003F277A">
      <w:pPr>
        <w:pStyle w:val="Nadpis2"/>
        <w:rPr>
          <w:color w:val="auto"/>
        </w:rPr>
      </w:pPr>
      <w:bookmarkStart w:id="21" w:name="_Toc156393800"/>
      <w:bookmarkStart w:id="22" w:name="_Toc156393883"/>
      <w:r w:rsidRPr="00B13779">
        <w:rPr>
          <w:color w:val="auto"/>
        </w:rPr>
        <w:t>Doporučení na další výzkum</w:t>
      </w:r>
      <w:bookmarkEnd w:id="21"/>
      <w:bookmarkEnd w:id="22"/>
      <w:r w:rsidRPr="00B13779">
        <w:rPr>
          <w:color w:val="auto"/>
        </w:rPr>
        <w:t xml:space="preserve"> </w:t>
      </w:r>
    </w:p>
    <w:p w14:paraId="4EF30074" w14:textId="15B9D864" w:rsidR="003F277A" w:rsidRDefault="003F277A" w:rsidP="003F277A">
      <w:r>
        <w:t>Zde by měly být uvedeny doporučení na další výzkum řešený</w:t>
      </w:r>
      <w:r w:rsidR="00B13779">
        <w:br/>
      </w:r>
      <w:r>
        <w:t xml:space="preserve">v disertační práci. </w:t>
      </w:r>
    </w:p>
    <w:p w14:paraId="55D4BCB1" w14:textId="7ACAC4B0" w:rsidR="003F277A" w:rsidRDefault="003F277A" w:rsidP="003F277A">
      <w:r>
        <w:t xml:space="preserve">Oblast Chorvatska asi 50 kilometrů jihovýchodně od Záhřebu, kterou minulý týden postihlo ničivé zemětřesení, dnes zasáhl další </w:t>
      </w:r>
      <w:r>
        <w:lastRenderedPageBreak/>
        <w:t>silnější následný otřes s intenzitou kolem pátého stupně. Informovaly o tom evropské seizmologické úřady. Zprávy</w:t>
      </w:r>
      <w:r w:rsidR="00B13779">
        <w:br/>
      </w:r>
      <w:r>
        <w:t xml:space="preserve">o případných nových škodách ani obětech zatím nejsou. </w:t>
      </w:r>
    </w:p>
    <w:p w14:paraId="21276CBD" w14:textId="5D532A88" w:rsidR="003F277A" w:rsidRDefault="003F277A" w:rsidP="003F277A">
      <w:r>
        <w:t>Oblast Chorvatska asi 50 kilometrů jihovýchodně od Záhřebu, kterou minulý týden postihlo ničivé zemětřesení, dnes zasáhl další silnější následný otřes s intenzitou kolem pátého stupně. Informovaly o tom evropské</w:t>
      </w:r>
    </w:p>
    <w:p w14:paraId="5A939525" w14:textId="77777777" w:rsidR="003F277A" w:rsidRDefault="003F277A">
      <w:pPr>
        <w:spacing w:after="160" w:line="259" w:lineRule="auto"/>
        <w:ind w:firstLine="0"/>
        <w:jc w:val="left"/>
      </w:pPr>
      <w:r>
        <w:br w:type="page"/>
      </w:r>
    </w:p>
    <w:p w14:paraId="39A3D5F0" w14:textId="10BE3A7A" w:rsidR="003F277A" w:rsidRPr="00B13779" w:rsidRDefault="003F277A" w:rsidP="003F277A">
      <w:pPr>
        <w:pStyle w:val="Nadpis1"/>
        <w:numPr>
          <w:ilvl w:val="0"/>
          <w:numId w:val="0"/>
        </w:numPr>
        <w:ind w:left="431" w:hanging="431"/>
        <w:rPr>
          <w:color w:val="auto"/>
        </w:rPr>
      </w:pPr>
      <w:bookmarkStart w:id="23" w:name="_Toc156393801"/>
      <w:bookmarkStart w:id="24" w:name="_Toc156393884"/>
      <w:r w:rsidRPr="00B13779">
        <w:rPr>
          <w:color w:val="auto"/>
        </w:rPr>
        <w:lastRenderedPageBreak/>
        <w:t>Seznam použitých zdrojů</w:t>
      </w:r>
      <w:bookmarkEnd w:id="23"/>
      <w:bookmarkEnd w:id="24"/>
    </w:p>
    <w:p w14:paraId="48D8B79A" w14:textId="7646120F" w:rsidR="00E56C7A" w:rsidRDefault="00E56C7A" w:rsidP="00E56C7A">
      <w:pPr>
        <w:ind w:left="390" w:hanging="390"/>
      </w:pPr>
      <w:r>
        <w:t>[1]</w:t>
      </w:r>
      <w:r>
        <w:tab/>
        <w:t xml:space="preserve">HALAMA, Radim; ADÁMKOVÁ, Ludmila; FOJTÍK, František; FRYDRÝŠEK, Karel; ŠOFÉR, Michal; ROJÍČEK, Jaroslav; FUSEK, Martin. Pružnost a pevnost. 1. vydání. Ostrava: VŠB – Technická univerzita Ostrava, 2011. Dostupné také z: </w:t>
      </w:r>
      <w:hyperlink r:id="rId18" w:history="1">
        <w:r w:rsidRPr="00A02D8F">
          <w:rPr>
            <w:rStyle w:val="Hypertextovodkaz"/>
          </w:rPr>
          <w:t>https://mi21.vsb.cz/sites/mi21.vsb.cz/files/unit/pruznost_a_pevnost.pdf</w:t>
        </w:r>
      </w:hyperlink>
      <w:r>
        <w:t xml:space="preserve">. </w:t>
      </w:r>
    </w:p>
    <w:p w14:paraId="441EA8D3" w14:textId="58F0BF58" w:rsidR="00E56C7A" w:rsidRDefault="00E56C7A" w:rsidP="00E56C7A">
      <w:pPr>
        <w:ind w:left="390" w:hanging="390"/>
      </w:pPr>
      <w:r>
        <w:t>[2]</w:t>
      </w:r>
      <w:r>
        <w:tab/>
        <w:t xml:space="preserve">MARSALEK, Pavel; SOTOLA, MARTIN; RYBANSKY, David; REPA, Vojtech; HALAMA, Radim; FUSEK, Martin; PROKOP, Jiri. Modeling and Testing </w:t>
      </w:r>
      <w:proofErr w:type="spellStart"/>
      <w:r>
        <w:t>of</w:t>
      </w:r>
      <w:proofErr w:type="spellEnd"/>
      <w:r>
        <w:t xml:space="preserve"> </w:t>
      </w:r>
      <w:proofErr w:type="spellStart"/>
      <w:r>
        <w:t>Flexible</w:t>
      </w:r>
      <w:proofErr w:type="spellEnd"/>
      <w:r>
        <w:t xml:space="preserve"> </w:t>
      </w:r>
      <w:proofErr w:type="spellStart"/>
      <w:r>
        <w:t>Structures</w:t>
      </w:r>
      <w:proofErr w:type="spellEnd"/>
      <w:r>
        <w:t xml:space="preserve"> </w:t>
      </w:r>
      <w:proofErr w:type="spellStart"/>
      <w:r>
        <w:t>with</w:t>
      </w:r>
      <w:proofErr w:type="spellEnd"/>
      <w:r>
        <w:t xml:space="preserve"> </w:t>
      </w:r>
      <w:proofErr w:type="spellStart"/>
      <w:r>
        <w:t>Selected</w:t>
      </w:r>
      <w:proofErr w:type="spellEnd"/>
      <w:r>
        <w:t xml:space="preserve"> </w:t>
      </w:r>
      <w:proofErr w:type="spellStart"/>
      <w:r>
        <w:t>Planar</w:t>
      </w:r>
      <w:proofErr w:type="spellEnd"/>
      <w:r>
        <w:t xml:space="preserve"> </w:t>
      </w:r>
      <w:proofErr w:type="spellStart"/>
      <w:r>
        <w:t>Patterns</w:t>
      </w:r>
      <w:proofErr w:type="spellEnd"/>
      <w:r>
        <w:t xml:space="preserve"> </w:t>
      </w:r>
      <w:proofErr w:type="spellStart"/>
      <w:r>
        <w:t>Used</w:t>
      </w:r>
      <w:proofErr w:type="spellEnd"/>
      <w:r>
        <w:t xml:space="preserve"> in </w:t>
      </w:r>
      <w:proofErr w:type="spellStart"/>
      <w:r>
        <w:t>Biomedical</w:t>
      </w:r>
      <w:proofErr w:type="spellEnd"/>
      <w:r>
        <w:t xml:space="preserve"> </w:t>
      </w:r>
      <w:proofErr w:type="spellStart"/>
      <w:r>
        <w:t>Applications</w:t>
      </w:r>
      <w:proofErr w:type="spellEnd"/>
      <w:r>
        <w:t xml:space="preserve">. Materials. 2021, roč. 14, č. 1. </w:t>
      </w:r>
      <w:proofErr w:type="spellStart"/>
      <w:r>
        <w:t>issn</w:t>
      </w:r>
      <w:proofErr w:type="spellEnd"/>
      <w:r>
        <w:t xml:space="preserve"> 1996-1944. Dostupné z </w:t>
      </w:r>
      <w:proofErr w:type="spellStart"/>
      <w:r>
        <w:t>doi</w:t>
      </w:r>
      <w:proofErr w:type="spellEnd"/>
      <w:r>
        <w:t>: 10.3390/ma14010140</w:t>
      </w:r>
    </w:p>
    <w:p w14:paraId="3F424964" w14:textId="1BE91C56" w:rsidR="00E56C7A" w:rsidRDefault="00E56C7A" w:rsidP="00E56C7A">
      <w:pPr>
        <w:ind w:left="390" w:hanging="390"/>
      </w:pPr>
      <w:r>
        <w:t>[3]</w:t>
      </w:r>
      <w:r>
        <w:tab/>
        <w:t>YORK, Derek. Least-</w:t>
      </w:r>
      <w:proofErr w:type="spellStart"/>
      <w:r>
        <w:t>Squares</w:t>
      </w:r>
      <w:proofErr w:type="spellEnd"/>
      <w:r>
        <w:t xml:space="preserve"> </w:t>
      </w:r>
      <w:proofErr w:type="spellStart"/>
      <w:r>
        <w:t>Fitting</w:t>
      </w:r>
      <w:proofErr w:type="spellEnd"/>
      <w:r>
        <w:t xml:space="preserve"> </w:t>
      </w:r>
      <w:proofErr w:type="spellStart"/>
      <w:r>
        <w:t>of</w:t>
      </w:r>
      <w:proofErr w:type="spellEnd"/>
      <w:r>
        <w:t xml:space="preserve"> a </w:t>
      </w:r>
      <w:proofErr w:type="spellStart"/>
      <w:r>
        <w:t>Straight</w:t>
      </w:r>
      <w:proofErr w:type="spellEnd"/>
      <w:r>
        <w:t xml:space="preserve"> Line. </w:t>
      </w:r>
      <w:proofErr w:type="spellStart"/>
      <w:r>
        <w:t>Canadian</w:t>
      </w:r>
      <w:proofErr w:type="spellEnd"/>
      <w:r>
        <w:t xml:space="preserve"> Journal </w:t>
      </w:r>
      <w:proofErr w:type="spellStart"/>
      <w:r>
        <w:t>of</w:t>
      </w:r>
      <w:proofErr w:type="spellEnd"/>
      <w:r>
        <w:t xml:space="preserve"> </w:t>
      </w:r>
      <w:proofErr w:type="spellStart"/>
      <w:r>
        <w:t>Physics</w:t>
      </w:r>
      <w:proofErr w:type="spellEnd"/>
      <w:r>
        <w:t xml:space="preserve">. 1966, roč. 44, č. 5, s. 1079–1086. Dostupné z </w:t>
      </w:r>
      <w:proofErr w:type="spellStart"/>
      <w:r>
        <w:t>doi</w:t>
      </w:r>
      <w:proofErr w:type="spellEnd"/>
      <w:r>
        <w:t>: 10.1139/p66-090</w:t>
      </w:r>
    </w:p>
    <w:p w14:paraId="25662F01" w14:textId="0D6CA456" w:rsidR="00E56C7A" w:rsidRDefault="00E56C7A" w:rsidP="00E56C7A">
      <w:pPr>
        <w:ind w:left="390" w:hanging="390"/>
      </w:pPr>
      <w:r>
        <w:t>[4]</w:t>
      </w:r>
      <w:r>
        <w:tab/>
        <w:t xml:space="preserve">SOTOLA, Martin; STARECZEK, David; RYBANSKY, David; PROKOP, Jiri; MARSALEK, Pavel. New Design </w:t>
      </w:r>
      <w:proofErr w:type="spellStart"/>
      <w:r>
        <w:t>Procedure</w:t>
      </w:r>
      <w:proofErr w:type="spellEnd"/>
      <w:r>
        <w:t xml:space="preserve"> </w:t>
      </w:r>
      <w:proofErr w:type="spellStart"/>
      <w:r>
        <w:t>of</w:t>
      </w:r>
      <w:proofErr w:type="spellEnd"/>
      <w:r>
        <w:t xml:space="preserve"> </w:t>
      </w:r>
      <w:proofErr w:type="spellStart"/>
      <w:r>
        <w:t>Transtibial</w:t>
      </w:r>
      <w:proofErr w:type="spellEnd"/>
      <w:r>
        <w:t xml:space="preserve"> </w:t>
      </w:r>
      <w:proofErr w:type="spellStart"/>
      <w:r>
        <w:t>Prosthesis</w:t>
      </w:r>
      <w:proofErr w:type="spellEnd"/>
      <w:r>
        <w:t xml:space="preserve"> </w:t>
      </w:r>
      <w:proofErr w:type="spellStart"/>
      <w:r>
        <w:t>Bed</w:t>
      </w:r>
      <w:proofErr w:type="spellEnd"/>
      <w:r>
        <w:t xml:space="preserve"> </w:t>
      </w:r>
      <w:proofErr w:type="spellStart"/>
      <w:r>
        <w:t>Stump</w:t>
      </w:r>
      <w:proofErr w:type="spellEnd"/>
      <w:r>
        <w:t xml:space="preserve"> </w:t>
      </w:r>
      <w:proofErr w:type="spellStart"/>
      <w:r>
        <w:t>Using</w:t>
      </w:r>
      <w:proofErr w:type="spellEnd"/>
      <w:r>
        <w:t xml:space="preserve"> </w:t>
      </w:r>
      <w:proofErr w:type="spellStart"/>
      <w:r>
        <w:t>Topological</w:t>
      </w:r>
      <w:proofErr w:type="spellEnd"/>
      <w:r>
        <w:t xml:space="preserve"> </w:t>
      </w:r>
      <w:proofErr w:type="spellStart"/>
      <w:r>
        <w:t>Optimization</w:t>
      </w:r>
      <w:proofErr w:type="spellEnd"/>
      <w:r>
        <w:t xml:space="preserve"> </w:t>
      </w:r>
      <w:proofErr w:type="spellStart"/>
      <w:r>
        <w:t>Method</w:t>
      </w:r>
      <w:proofErr w:type="spellEnd"/>
      <w:r>
        <w:t xml:space="preserve">. </w:t>
      </w:r>
      <w:proofErr w:type="spellStart"/>
      <w:r>
        <w:t>Symmetry</w:t>
      </w:r>
      <w:proofErr w:type="spellEnd"/>
      <w:r>
        <w:t xml:space="preserve">. 2020, roč. 12, č. 11, s. 1–18. </w:t>
      </w:r>
      <w:proofErr w:type="spellStart"/>
      <w:r>
        <w:t>issn</w:t>
      </w:r>
      <w:proofErr w:type="spellEnd"/>
      <w:r>
        <w:t xml:space="preserve"> 2073-8994. Dostupné z </w:t>
      </w:r>
      <w:proofErr w:type="spellStart"/>
      <w:r>
        <w:t>doi</w:t>
      </w:r>
      <w:proofErr w:type="spellEnd"/>
      <w:r>
        <w:t>: 10.3390/sym12111837</w:t>
      </w:r>
    </w:p>
    <w:p w14:paraId="3ACA0E6D" w14:textId="26E98456" w:rsidR="00E56C7A" w:rsidRDefault="00E56C7A" w:rsidP="00E56C7A">
      <w:pPr>
        <w:ind w:left="390" w:hanging="390"/>
      </w:pPr>
      <w:r>
        <w:t>[5]</w:t>
      </w:r>
      <w:r>
        <w:tab/>
        <w:t xml:space="preserve">RYBANSKY, David; SOTOLA, Martin; MARSALEK, Pavel; PORUBA, Zdenek; FUSEK, Martin. Study </w:t>
      </w:r>
      <w:proofErr w:type="spellStart"/>
      <w:r>
        <w:t>of</w:t>
      </w:r>
      <w:proofErr w:type="spellEnd"/>
      <w:r>
        <w:t xml:space="preserve"> </w:t>
      </w:r>
      <w:proofErr w:type="spellStart"/>
      <w:r>
        <w:t>Optimal</w:t>
      </w:r>
      <w:proofErr w:type="spellEnd"/>
      <w:r>
        <w:t xml:space="preserve"> </w:t>
      </w:r>
      <w:proofErr w:type="spellStart"/>
      <w:r>
        <w:t>Cam</w:t>
      </w:r>
      <w:proofErr w:type="spellEnd"/>
      <w:r>
        <w:t xml:space="preserve"> Design </w:t>
      </w:r>
      <w:proofErr w:type="spellStart"/>
      <w:r>
        <w:t>of</w:t>
      </w:r>
      <w:proofErr w:type="spellEnd"/>
      <w:r>
        <w:t xml:space="preserve"> </w:t>
      </w:r>
      <w:proofErr w:type="spellStart"/>
      <w:r>
        <w:t>Dual-Axle</w:t>
      </w:r>
      <w:proofErr w:type="spellEnd"/>
      <w:r>
        <w:t xml:space="preserve"> </w:t>
      </w:r>
      <w:proofErr w:type="spellStart"/>
      <w:r>
        <w:t>Spring-Loaded</w:t>
      </w:r>
      <w:proofErr w:type="spellEnd"/>
      <w:r>
        <w:t xml:space="preserve"> </w:t>
      </w:r>
      <w:proofErr w:type="spellStart"/>
      <w:r>
        <w:t>Camming</w:t>
      </w:r>
      <w:proofErr w:type="spellEnd"/>
      <w:r>
        <w:t xml:space="preserve"> </w:t>
      </w:r>
      <w:proofErr w:type="spellStart"/>
      <w:r>
        <w:t>Device</w:t>
      </w:r>
      <w:proofErr w:type="spellEnd"/>
      <w:r>
        <w:t xml:space="preserve">. Materials. 2021, roč. 14, č. 8. </w:t>
      </w:r>
      <w:proofErr w:type="spellStart"/>
      <w:r>
        <w:t>issn</w:t>
      </w:r>
      <w:proofErr w:type="spellEnd"/>
      <w:r>
        <w:t xml:space="preserve"> 1996-1944. Dostupné z </w:t>
      </w:r>
      <w:proofErr w:type="spellStart"/>
      <w:r>
        <w:t>doi</w:t>
      </w:r>
      <w:proofErr w:type="spellEnd"/>
      <w:r>
        <w:t>: 10.3390/ma14081940</w:t>
      </w:r>
    </w:p>
    <w:p w14:paraId="10BDEA96" w14:textId="343EB012" w:rsidR="00E56C7A" w:rsidRDefault="00E56C7A" w:rsidP="00E56C7A">
      <w:pPr>
        <w:ind w:left="390" w:hanging="390"/>
      </w:pPr>
      <w:r>
        <w:t>[6]</w:t>
      </w:r>
      <w:r>
        <w:tab/>
        <w:t xml:space="preserve">REPA, V.; MARSALEK, P.; PROKOP, J.; SOTOLA, M.; STARECZEK, D.; RYBANSKY, D.; HALAMA, R. Modelling and testing </w:t>
      </w:r>
      <w:proofErr w:type="spellStart"/>
      <w:r>
        <w:t>of</w:t>
      </w:r>
      <w:proofErr w:type="spellEnd"/>
      <w:r>
        <w:t xml:space="preserve"> </w:t>
      </w:r>
      <w:proofErr w:type="gramStart"/>
      <w:r>
        <w:t>3D</w:t>
      </w:r>
      <w:proofErr w:type="gramEnd"/>
      <w:r>
        <w:t xml:space="preserve"> </w:t>
      </w:r>
      <w:proofErr w:type="spellStart"/>
      <w:r>
        <w:lastRenderedPageBreak/>
        <w:t>printed</w:t>
      </w:r>
      <w:proofErr w:type="spellEnd"/>
      <w:r>
        <w:t xml:space="preserve"> </w:t>
      </w:r>
      <w:proofErr w:type="spellStart"/>
      <w:r>
        <w:t>flexible</w:t>
      </w:r>
      <w:proofErr w:type="spellEnd"/>
      <w:r>
        <w:t xml:space="preserve"> </w:t>
      </w:r>
      <w:proofErr w:type="spellStart"/>
      <w:r>
        <w:t>structures</w:t>
      </w:r>
      <w:proofErr w:type="spellEnd"/>
      <w:r>
        <w:t xml:space="preserve"> </w:t>
      </w:r>
      <w:proofErr w:type="spellStart"/>
      <w:r>
        <w:t>with</w:t>
      </w:r>
      <w:proofErr w:type="spellEnd"/>
      <w:r>
        <w:t xml:space="preserve"> </w:t>
      </w:r>
      <w:proofErr w:type="spellStart"/>
      <w:r>
        <w:t>three-pointed</w:t>
      </w:r>
      <w:proofErr w:type="spellEnd"/>
      <w:r>
        <w:t xml:space="preserve"> </w:t>
      </w:r>
      <w:proofErr w:type="spellStart"/>
      <w:r>
        <w:t>star</w:t>
      </w:r>
      <w:proofErr w:type="spellEnd"/>
      <w:r>
        <w:t xml:space="preserve"> </w:t>
      </w:r>
      <w:proofErr w:type="spellStart"/>
      <w:r>
        <w:t>pattern</w:t>
      </w:r>
      <w:proofErr w:type="spellEnd"/>
      <w:r>
        <w:t xml:space="preserve"> </w:t>
      </w:r>
      <w:proofErr w:type="spellStart"/>
      <w:r>
        <w:t>used</w:t>
      </w:r>
      <w:proofErr w:type="spellEnd"/>
      <w:r>
        <w:t xml:space="preserve"> in </w:t>
      </w:r>
      <w:proofErr w:type="spellStart"/>
      <w:r>
        <w:t>biomedical</w:t>
      </w:r>
      <w:proofErr w:type="spellEnd"/>
      <w:r>
        <w:t xml:space="preserve"> </w:t>
      </w:r>
      <w:proofErr w:type="spellStart"/>
      <w:r>
        <w:t>applications</w:t>
      </w:r>
      <w:proofErr w:type="spellEnd"/>
      <w:r>
        <w:t>. In: VSB-</w:t>
      </w:r>
      <w:proofErr w:type="spellStart"/>
      <w:r>
        <w:t>Technical</w:t>
      </w:r>
      <w:proofErr w:type="spellEnd"/>
      <w:r>
        <w:t xml:space="preserve"> University </w:t>
      </w:r>
      <w:proofErr w:type="spellStart"/>
      <w:r>
        <w:t>of</w:t>
      </w:r>
      <w:proofErr w:type="spellEnd"/>
      <w:r>
        <w:t xml:space="preserve"> Ostrava, 2020, s. 451–455. </w:t>
      </w:r>
      <w:proofErr w:type="spellStart"/>
      <w:r>
        <w:t>isbn</w:t>
      </w:r>
      <w:proofErr w:type="spellEnd"/>
      <w:r>
        <w:t xml:space="preserve"> 9788024844510</w:t>
      </w:r>
    </w:p>
    <w:p w14:paraId="34206A58" w14:textId="3364153E" w:rsidR="00E56C7A" w:rsidRDefault="00E56C7A" w:rsidP="00E56C7A">
      <w:pPr>
        <w:ind w:left="390" w:hanging="390"/>
      </w:pPr>
      <w:r>
        <w:t>[7]</w:t>
      </w:r>
      <w:r>
        <w:tab/>
        <w:t xml:space="preserve">PHILLIPS, Aris; GRAY, G. A. </w:t>
      </w:r>
      <w:proofErr w:type="spellStart"/>
      <w:r>
        <w:t>Experimental</w:t>
      </w:r>
      <w:proofErr w:type="spellEnd"/>
      <w:r>
        <w:t xml:space="preserve"> </w:t>
      </w:r>
      <w:proofErr w:type="spellStart"/>
      <w:r>
        <w:t>Investigation</w:t>
      </w:r>
      <w:proofErr w:type="spellEnd"/>
      <w:r>
        <w:t xml:space="preserve"> </w:t>
      </w:r>
      <w:proofErr w:type="spellStart"/>
      <w:r>
        <w:t>of</w:t>
      </w:r>
      <w:proofErr w:type="spellEnd"/>
      <w:r>
        <w:t xml:space="preserve"> </w:t>
      </w:r>
      <w:proofErr w:type="spellStart"/>
      <w:r>
        <w:t>Corners</w:t>
      </w:r>
      <w:proofErr w:type="spellEnd"/>
      <w:r>
        <w:t xml:space="preserve"> in </w:t>
      </w:r>
      <w:proofErr w:type="spellStart"/>
      <w:r>
        <w:t>the</w:t>
      </w:r>
      <w:proofErr w:type="spellEnd"/>
      <w:r>
        <w:t xml:space="preserve"> </w:t>
      </w:r>
      <w:proofErr w:type="spellStart"/>
      <w:r>
        <w:t>Yield</w:t>
      </w:r>
      <w:proofErr w:type="spellEnd"/>
      <w:r>
        <w:t xml:space="preserve"> </w:t>
      </w:r>
      <w:proofErr w:type="spellStart"/>
      <w:r>
        <w:t>Surface</w:t>
      </w:r>
      <w:proofErr w:type="spellEnd"/>
      <w:r>
        <w:t xml:space="preserve">. Journal of Basic </w:t>
      </w:r>
      <w:proofErr w:type="spellStart"/>
      <w:r>
        <w:t>Engineering</w:t>
      </w:r>
      <w:proofErr w:type="spellEnd"/>
      <w:r>
        <w:t xml:space="preserve">. 1961, roč. 83, č. 2, s. 275–288. </w:t>
      </w:r>
      <w:proofErr w:type="spellStart"/>
      <w:r>
        <w:t>issn</w:t>
      </w:r>
      <w:proofErr w:type="spellEnd"/>
      <w:r>
        <w:t xml:space="preserve"> 0021-9223. Dostupné z </w:t>
      </w:r>
      <w:proofErr w:type="spellStart"/>
      <w:r>
        <w:t>doi</w:t>
      </w:r>
      <w:proofErr w:type="spellEnd"/>
      <w:r>
        <w:t>: 10.1115/1.3658944</w:t>
      </w:r>
    </w:p>
    <w:p w14:paraId="448FB227" w14:textId="77777777" w:rsidR="00E56C7A" w:rsidRPr="00B13779" w:rsidRDefault="00E56C7A" w:rsidP="00E56C7A">
      <w:pPr>
        <w:pStyle w:val="Nadpis1"/>
        <w:numPr>
          <w:ilvl w:val="0"/>
          <w:numId w:val="0"/>
        </w:numPr>
        <w:rPr>
          <w:color w:val="auto"/>
        </w:rPr>
      </w:pPr>
      <w:r w:rsidRPr="00B13779">
        <w:rPr>
          <w:color w:val="auto"/>
        </w:rPr>
        <w:br w:type="page"/>
      </w:r>
      <w:bookmarkStart w:id="25" w:name="_Toc156393802"/>
      <w:bookmarkStart w:id="26" w:name="_Toc156393885"/>
      <w:r w:rsidRPr="00B13779">
        <w:rPr>
          <w:color w:val="auto"/>
        </w:rPr>
        <w:lastRenderedPageBreak/>
        <w:t>Seznam vlastní publikační činnosti</w:t>
      </w:r>
      <w:bookmarkEnd w:id="25"/>
      <w:bookmarkEnd w:id="26"/>
    </w:p>
    <w:p w14:paraId="728E92BB" w14:textId="4AF5FA95" w:rsidR="00E56C7A" w:rsidRDefault="00E56C7A" w:rsidP="00986EF2">
      <w:pPr>
        <w:ind w:firstLine="397"/>
      </w:pPr>
      <w:r w:rsidRPr="00E56C7A">
        <w:rPr>
          <w:b/>
          <w:bCs/>
        </w:rPr>
        <w:t>SOTOLA</w:t>
      </w:r>
      <w:r w:rsidRPr="00E56C7A">
        <w:t>,</w:t>
      </w:r>
      <w:r w:rsidRPr="00E56C7A">
        <w:rPr>
          <w:b/>
          <w:bCs/>
        </w:rPr>
        <w:t xml:space="preserve"> Martin</w:t>
      </w:r>
      <w:r>
        <w:t xml:space="preserve">; STARECZEK, David; RYBANSKY, David; PROKOP, Jiri; MARSALEK, Pavel. New Design </w:t>
      </w:r>
      <w:proofErr w:type="spellStart"/>
      <w:r>
        <w:t>Procedure</w:t>
      </w:r>
      <w:proofErr w:type="spellEnd"/>
      <w:r>
        <w:t xml:space="preserve"> </w:t>
      </w:r>
      <w:proofErr w:type="spellStart"/>
      <w:r>
        <w:t>of</w:t>
      </w:r>
      <w:proofErr w:type="spellEnd"/>
      <w:r>
        <w:t xml:space="preserve"> </w:t>
      </w:r>
      <w:proofErr w:type="spellStart"/>
      <w:r>
        <w:t>Transtibial</w:t>
      </w:r>
      <w:proofErr w:type="spellEnd"/>
      <w:r w:rsidR="00986EF2">
        <w:t xml:space="preserve"> </w:t>
      </w:r>
      <w:proofErr w:type="spellStart"/>
      <w:r>
        <w:t>Prosthesis</w:t>
      </w:r>
      <w:proofErr w:type="spellEnd"/>
      <w:r>
        <w:t xml:space="preserve"> </w:t>
      </w:r>
      <w:proofErr w:type="spellStart"/>
      <w:r>
        <w:t>Bed</w:t>
      </w:r>
      <w:proofErr w:type="spellEnd"/>
      <w:r>
        <w:t xml:space="preserve"> </w:t>
      </w:r>
      <w:proofErr w:type="spellStart"/>
      <w:r>
        <w:t>Stump</w:t>
      </w:r>
      <w:proofErr w:type="spellEnd"/>
      <w:r>
        <w:t xml:space="preserve"> </w:t>
      </w:r>
      <w:proofErr w:type="spellStart"/>
      <w:r>
        <w:t>Using</w:t>
      </w:r>
      <w:proofErr w:type="spellEnd"/>
      <w:r>
        <w:t xml:space="preserve"> </w:t>
      </w:r>
      <w:proofErr w:type="spellStart"/>
      <w:r>
        <w:t>Topological</w:t>
      </w:r>
      <w:proofErr w:type="spellEnd"/>
      <w:r>
        <w:t xml:space="preserve"> </w:t>
      </w:r>
      <w:proofErr w:type="spellStart"/>
      <w:r>
        <w:t>Optimization</w:t>
      </w:r>
      <w:proofErr w:type="spellEnd"/>
      <w:r>
        <w:t xml:space="preserve"> </w:t>
      </w:r>
      <w:proofErr w:type="spellStart"/>
      <w:r>
        <w:t>Method</w:t>
      </w:r>
      <w:proofErr w:type="spellEnd"/>
      <w:r>
        <w:t xml:space="preserve">. </w:t>
      </w:r>
      <w:proofErr w:type="spellStart"/>
      <w:r>
        <w:t>Symmetry</w:t>
      </w:r>
      <w:proofErr w:type="spellEnd"/>
      <w:r>
        <w:t xml:space="preserve">. 2020, roč. 12, č. 11, s. 1–18. </w:t>
      </w:r>
      <w:proofErr w:type="spellStart"/>
      <w:r>
        <w:t>issn</w:t>
      </w:r>
      <w:proofErr w:type="spellEnd"/>
      <w:r>
        <w:t xml:space="preserve"> 2073-8994. Dostupné z </w:t>
      </w:r>
      <w:proofErr w:type="spellStart"/>
      <w:r>
        <w:t>doi</w:t>
      </w:r>
      <w:proofErr w:type="spellEnd"/>
      <w:r>
        <w:t>:</w:t>
      </w:r>
      <w:r w:rsidR="00986EF2">
        <w:t xml:space="preserve"> </w:t>
      </w:r>
      <w:r>
        <w:t>10.3390/sym1211183718</w:t>
      </w:r>
    </w:p>
    <w:p w14:paraId="2F312517" w14:textId="77777777" w:rsidR="00E56C7A" w:rsidRPr="000663E4" w:rsidRDefault="00E56C7A" w:rsidP="00E56C7A">
      <w:pPr>
        <w:pStyle w:val="Nadpis1"/>
        <w:numPr>
          <w:ilvl w:val="0"/>
          <w:numId w:val="0"/>
        </w:numPr>
        <w:ind w:left="431" w:hanging="431"/>
        <w:rPr>
          <w:color w:val="auto"/>
        </w:rPr>
      </w:pPr>
      <w:r w:rsidRPr="000663E4">
        <w:rPr>
          <w:color w:val="auto"/>
        </w:rPr>
        <w:br w:type="page"/>
      </w:r>
      <w:bookmarkStart w:id="27" w:name="_Toc156393803"/>
      <w:bookmarkStart w:id="28" w:name="_Toc156393886"/>
      <w:r w:rsidRPr="000663E4">
        <w:rPr>
          <w:color w:val="auto"/>
        </w:rPr>
        <w:lastRenderedPageBreak/>
        <w:t>Životopis</w:t>
      </w:r>
      <w:bookmarkEnd w:id="27"/>
      <w:bookmarkEnd w:id="28"/>
    </w:p>
    <w:p w14:paraId="349AFCD3" w14:textId="0A851988" w:rsidR="00E56C7A" w:rsidRPr="000663E4" w:rsidRDefault="00E56C7A" w:rsidP="00E56C7A">
      <w:pPr>
        <w:pStyle w:val="Nadpis1"/>
        <w:numPr>
          <w:ilvl w:val="0"/>
          <w:numId w:val="0"/>
        </w:numPr>
        <w:ind w:left="431" w:hanging="431"/>
        <w:rPr>
          <w:color w:val="auto"/>
        </w:rPr>
      </w:pPr>
      <w:r w:rsidRPr="000663E4">
        <w:rPr>
          <w:color w:val="auto"/>
        </w:rPr>
        <w:br w:type="page"/>
      </w:r>
      <w:bookmarkStart w:id="29" w:name="_Toc156393804"/>
      <w:bookmarkStart w:id="30" w:name="_Toc156393887"/>
      <w:r w:rsidRPr="000663E4">
        <w:rPr>
          <w:rFonts w:eastAsia="Times New Roman"/>
          <w:color w:val="auto"/>
          <w:lang w:eastAsia="cs-CZ"/>
        </w:rPr>
        <w:lastRenderedPageBreak/>
        <w:t>CURRICULUM VITAE</w:t>
      </w:r>
      <w:bookmarkEnd w:id="29"/>
      <w:bookmarkEnd w:id="30"/>
    </w:p>
    <w:p w14:paraId="542D3C3A" w14:textId="73D91CDE" w:rsidR="00E56C7A" w:rsidRDefault="00E56C7A">
      <w:pPr>
        <w:spacing w:after="160" w:line="259" w:lineRule="auto"/>
        <w:ind w:firstLine="0"/>
        <w:jc w:val="left"/>
      </w:pPr>
    </w:p>
    <w:p w14:paraId="4E01B6AB" w14:textId="396C3D76" w:rsidR="004775E5" w:rsidRDefault="004775E5" w:rsidP="00042C4C">
      <w:pPr>
        <w:pStyle w:val="Nadpis1"/>
        <w:numPr>
          <w:ilvl w:val="0"/>
          <w:numId w:val="0"/>
        </w:numPr>
        <w:ind w:left="431" w:hanging="431"/>
        <w:rPr>
          <w:rStyle w:val="Nzevknihy"/>
          <w:b/>
          <w:bCs/>
          <w:sz w:val="22"/>
          <w:szCs w:val="22"/>
        </w:rPr>
        <w:sectPr w:rsidR="004775E5" w:rsidSect="00AA6A3D">
          <w:headerReference w:type="even" r:id="rId19"/>
          <w:headerReference w:type="default" r:id="rId20"/>
          <w:footerReference w:type="even" r:id="rId21"/>
          <w:footerReference w:type="default" r:id="rId22"/>
          <w:headerReference w:type="first" r:id="rId23"/>
          <w:footerReference w:type="first" r:id="rId24"/>
          <w:pgSz w:w="8391" w:h="11906" w:code="11"/>
          <w:pgMar w:top="1134" w:right="1134" w:bottom="1247" w:left="1247" w:header="708" w:footer="708" w:gutter="0"/>
          <w:pgNumType w:start="3"/>
          <w:cols w:space="708"/>
          <w:docGrid w:linePitch="360"/>
        </w:sectPr>
      </w:pPr>
    </w:p>
    <w:bookmarkEnd w:id="0"/>
    <w:p w14:paraId="2CE7DE38" w14:textId="77777777" w:rsidR="00346D6C" w:rsidRDefault="00346D6C">
      <w:pPr>
        <w:spacing w:after="160" w:line="259" w:lineRule="auto"/>
        <w:ind w:firstLine="0"/>
        <w:jc w:val="left"/>
      </w:pPr>
      <w:r>
        <w:br w:type="page"/>
      </w:r>
    </w:p>
    <w:p w14:paraId="0E0CCB7F" w14:textId="34D36574" w:rsidR="00042C4C" w:rsidRDefault="00042C4C">
      <w:pPr>
        <w:spacing w:after="160" w:line="259" w:lineRule="auto"/>
        <w:ind w:firstLine="0"/>
        <w:jc w:val="left"/>
      </w:pPr>
      <w:r>
        <w:lastRenderedPageBreak/>
        <w:br w:type="page"/>
      </w:r>
    </w:p>
    <w:p w14:paraId="050EF260" w14:textId="77777777" w:rsidR="00EC3481" w:rsidRDefault="00EC3481" w:rsidP="00042C4C">
      <w:pPr>
        <w:ind w:firstLine="0"/>
      </w:pPr>
    </w:p>
    <w:p w14:paraId="13882062" w14:textId="77777777" w:rsidR="00346D6C" w:rsidRDefault="00346D6C" w:rsidP="00042C4C">
      <w:pPr>
        <w:ind w:firstLine="0"/>
      </w:pPr>
    </w:p>
    <w:p w14:paraId="3C5DCF1C" w14:textId="77777777" w:rsidR="00346D6C" w:rsidRDefault="00346D6C" w:rsidP="00042C4C">
      <w:pPr>
        <w:ind w:firstLine="0"/>
      </w:pPr>
    </w:p>
    <w:p w14:paraId="0CD811ED" w14:textId="77777777" w:rsidR="00346D6C" w:rsidRDefault="00346D6C" w:rsidP="00042C4C">
      <w:pPr>
        <w:ind w:firstLine="0"/>
      </w:pPr>
    </w:p>
    <w:p w14:paraId="6D0EAC8E" w14:textId="77777777" w:rsidR="00346D6C" w:rsidRDefault="00346D6C" w:rsidP="00042C4C">
      <w:pPr>
        <w:ind w:firstLine="0"/>
      </w:pPr>
    </w:p>
    <w:p w14:paraId="54204B5B" w14:textId="77777777" w:rsidR="00346D6C" w:rsidRDefault="00346D6C" w:rsidP="00042C4C">
      <w:pPr>
        <w:ind w:firstLine="0"/>
      </w:pPr>
    </w:p>
    <w:p w14:paraId="48A83565" w14:textId="77777777" w:rsidR="00346D6C" w:rsidRDefault="00346D6C" w:rsidP="00042C4C">
      <w:pPr>
        <w:ind w:firstLine="0"/>
      </w:pPr>
    </w:p>
    <w:p w14:paraId="64CBFAB6" w14:textId="77777777" w:rsidR="00346D6C" w:rsidRDefault="00346D6C" w:rsidP="00042C4C">
      <w:pPr>
        <w:ind w:firstLine="0"/>
      </w:pPr>
    </w:p>
    <w:p w14:paraId="30AA8392" w14:textId="77777777" w:rsidR="00346D6C" w:rsidRDefault="00346D6C" w:rsidP="00042C4C">
      <w:pPr>
        <w:ind w:firstLine="0"/>
      </w:pPr>
    </w:p>
    <w:p w14:paraId="0052B8E4" w14:textId="77777777" w:rsidR="00346D6C" w:rsidRDefault="00346D6C" w:rsidP="00042C4C">
      <w:pPr>
        <w:ind w:firstLine="0"/>
      </w:pPr>
    </w:p>
    <w:p w14:paraId="2846E2CF" w14:textId="77777777" w:rsidR="00346D6C" w:rsidRDefault="00346D6C" w:rsidP="00042C4C">
      <w:pPr>
        <w:ind w:firstLine="0"/>
      </w:pPr>
    </w:p>
    <w:p w14:paraId="00A4FFD3" w14:textId="77777777" w:rsidR="00346D6C" w:rsidRDefault="00346D6C" w:rsidP="00042C4C">
      <w:pPr>
        <w:ind w:firstLine="0"/>
      </w:pPr>
    </w:p>
    <w:p w14:paraId="78A7CF14" w14:textId="77777777" w:rsidR="00590EAA" w:rsidRDefault="00590EAA" w:rsidP="00042C4C">
      <w:pPr>
        <w:ind w:firstLine="0"/>
      </w:pPr>
    </w:p>
    <w:p w14:paraId="1F4CE958" w14:textId="77777777" w:rsidR="00590EAA" w:rsidRDefault="00590EAA" w:rsidP="00042C4C">
      <w:pPr>
        <w:ind w:firstLine="0"/>
      </w:pPr>
    </w:p>
    <w:p w14:paraId="10CD4718" w14:textId="77777777" w:rsidR="00590EAA" w:rsidRDefault="00590EAA" w:rsidP="00042C4C">
      <w:pPr>
        <w:ind w:firstLine="0"/>
      </w:pPr>
    </w:p>
    <w:p w14:paraId="78B32AD2" w14:textId="77777777" w:rsidR="00590EAA" w:rsidRDefault="00590EAA" w:rsidP="00042C4C">
      <w:pPr>
        <w:ind w:firstLine="0"/>
      </w:pPr>
    </w:p>
    <w:p w14:paraId="7AB8ED5D" w14:textId="77777777" w:rsidR="002E1525" w:rsidRDefault="002E1525" w:rsidP="00042C4C">
      <w:pPr>
        <w:ind w:firstLine="0"/>
      </w:pPr>
    </w:p>
    <w:p w14:paraId="74C54584" w14:textId="77777777" w:rsidR="00590EAA" w:rsidRPr="002E1525" w:rsidRDefault="00590EAA" w:rsidP="00042C4C">
      <w:pPr>
        <w:ind w:firstLine="0"/>
        <w:rPr>
          <w:sz w:val="28"/>
          <w:szCs w:val="32"/>
        </w:rPr>
      </w:pPr>
    </w:p>
    <w:tbl>
      <w:tblPr>
        <w:tblW w:w="595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47"/>
        <w:gridCol w:w="4007"/>
      </w:tblGrid>
      <w:tr w:rsidR="00346D6C" w:rsidRPr="00326E16" w14:paraId="1A5BA0D6" w14:textId="77777777" w:rsidTr="002E1525">
        <w:trPr>
          <w:trHeight w:val="170"/>
        </w:trPr>
        <w:tc>
          <w:tcPr>
            <w:tcW w:w="1947" w:type="dxa"/>
            <w:tcBorders>
              <w:bottom w:val="single" w:sz="4" w:space="0" w:color="auto"/>
            </w:tcBorders>
            <w:vAlign w:val="center"/>
          </w:tcPr>
          <w:p w14:paraId="1ADCDD28" w14:textId="77777777" w:rsidR="00346D6C" w:rsidRPr="002E1525" w:rsidRDefault="00346D6C" w:rsidP="00590EAA">
            <w:pPr>
              <w:spacing w:line="240" w:lineRule="auto"/>
              <w:ind w:firstLine="0"/>
              <w:rPr>
                <w:sz w:val="20"/>
                <w:szCs w:val="20"/>
              </w:rPr>
            </w:pPr>
            <w:r w:rsidRPr="002E1525">
              <w:rPr>
                <w:i/>
                <w:iCs/>
                <w:sz w:val="20"/>
                <w:szCs w:val="20"/>
              </w:rPr>
              <w:t>Autor:</w:t>
            </w:r>
          </w:p>
        </w:tc>
        <w:tc>
          <w:tcPr>
            <w:tcW w:w="4007" w:type="dxa"/>
            <w:tcBorders>
              <w:bottom w:val="single" w:sz="4" w:space="0" w:color="auto"/>
            </w:tcBorders>
            <w:vAlign w:val="center"/>
          </w:tcPr>
          <w:p w14:paraId="1FA50FCB" w14:textId="68C95271" w:rsidR="00346D6C" w:rsidRPr="002E1525" w:rsidRDefault="00346D6C" w:rsidP="00590EAA">
            <w:pPr>
              <w:pStyle w:val="Zhlav"/>
              <w:tabs>
                <w:tab w:val="clear" w:pos="4536"/>
                <w:tab w:val="clear" w:pos="9072"/>
              </w:tabs>
              <w:ind w:firstLine="0"/>
              <w:rPr>
                <w:sz w:val="20"/>
                <w:szCs w:val="20"/>
              </w:rPr>
            </w:pPr>
            <w:r w:rsidRPr="002E1525">
              <w:rPr>
                <w:sz w:val="20"/>
                <w:szCs w:val="20"/>
              </w:rPr>
              <w:t xml:space="preserve">Ing. </w:t>
            </w:r>
            <w:r w:rsidR="000663E4" w:rsidRPr="002E1525">
              <w:rPr>
                <w:sz w:val="20"/>
                <w:szCs w:val="20"/>
              </w:rPr>
              <w:t>Jméno Příjmení</w:t>
            </w:r>
          </w:p>
        </w:tc>
      </w:tr>
      <w:tr w:rsidR="00346D6C" w:rsidRPr="00326E16" w14:paraId="05272689" w14:textId="77777777" w:rsidTr="002E1525">
        <w:trPr>
          <w:trHeight w:val="624"/>
        </w:trPr>
        <w:tc>
          <w:tcPr>
            <w:tcW w:w="1947" w:type="dxa"/>
            <w:tcBorders>
              <w:top w:val="single" w:sz="4" w:space="0" w:color="auto"/>
            </w:tcBorders>
            <w:vAlign w:val="center"/>
          </w:tcPr>
          <w:p w14:paraId="4835ED29" w14:textId="77777777" w:rsidR="00346D6C" w:rsidRPr="002E1525" w:rsidRDefault="00346D6C" w:rsidP="00590EAA">
            <w:pPr>
              <w:spacing w:line="240" w:lineRule="auto"/>
              <w:ind w:firstLine="0"/>
              <w:rPr>
                <w:i/>
                <w:iCs/>
                <w:sz w:val="20"/>
                <w:szCs w:val="20"/>
              </w:rPr>
            </w:pPr>
            <w:r w:rsidRPr="002E1525">
              <w:rPr>
                <w:i/>
                <w:iCs/>
                <w:sz w:val="20"/>
                <w:szCs w:val="20"/>
              </w:rPr>
              <w:t>Pracoviště:</w:t>
            </w:r>
          </w:p>
        </w:tc>
        <w:tc>
          <w:tcPr>
            <w:tcW w:w="4007" w:type="dxa"/>
            <w:tcBorders>
              <w:top w:val="single" w:sz="4" w:space="0" w:color="auto"/>
            </w:tcBorders>
            <w:vAlign w:val="center"/>
          </w:tcPr>
          <w:p w14:paraId="57D8194E" w14:textId="77777777" w:rsidR="00346D6C" w:rsidRPr="002E1525" w:rsidRDefault="00346D6C" w:rsidP="00590EAA">
            <w:pPr>
              <w:spacing w:before="20" w:line="240" w:lineRule="auto"/>
              <w:ind w:firstLine="0"/>
              <w:rPr>
                <w:sz w:val="20"/>
                <w:szCs w:val="20"/>
              </w:rPr>
            </w:pPr>
            <w:r w:rsidRPr="002E1525">
              <w:rPr>
                <w:sz w:val="20"/>
                <w:szCs w:val="20"/>
              </w:rPr>
              <w:t>VŠB – Technická univerzita Ostrava</w:t>
            </w:r>
          </w:p>
          <w:p w14:paraId="184FB641" w14:textId="77777777" w:rsidR="00346D6C" w:rsidRPr="002E1525" w:rsidRDefault="00346D6C" w:rsidP="00590EAA">
            <w:pPr>
              <w:spacing w:line="240" w:lineRule="auto"/>
              <w:ind w:firstLine="0"/>
              <w:rPr>
                <w:sz w:val="20"/>
                <w:szCs w:val="20"/>
              </w:rPr>
            </w:pPr>
            <w:r w:rsidRPr="002E1525">
              <w:rPr>
                <w:sz w:val="20"/>
                <w:szCs w:val="20"/>
              </w:rPr>
              <w:t>Fakulta strojní</w:t>
            </w:r>
          </w:p>
          <w:p w14:paraId="450FAB30" w14:textId="77777777" w:rsidR="00346D6C" w:rsidRPr="002E1525" w:rsidRDefault="00346D6C" w:rsidP="00590EAA">
            <w:pPr>
              <w:spacing w:after="20" w:line="240" w:lineRule="auto"/>
              <w:ind w:firstLine="0"/>
              <w:rPr>
                <w:sz w:val="20"/>
                <w:szCs w:val="20"/>
              </w:rPr>
            </w:pPr>
            <w:r w:rsidRPr="002E1525">
              <w:rPr>
                <w:sz w:val="20"/>
                <w:szCs w:val="20"/>
              </w:rPr>
              <w:t>Katedra automatizační techniky a řízení</w:t>
            </w:r>
          </w:p>
        </w:tc>
      </w:tr>
      <w:tr w:rsidR="00346D6C" w:rsidRPr="00326E16" w14:paraId="1095DCDA" w14:textId="77777777" w:rsidTr="002E1525">
        <w:trPr>
          <w:trHeight w:val="170"/>
        </w:trPr>
        <w:tc>
          <w:tcPr>
            <w:tcW w:w="1947" w:type="dxa"/>
            <w:tcBorders>
              <w:top w:val="single" w:sz="4" w:space="0" w:color="auto"/>
            </w:tcBorders>
            <w:vAlign w:val="center"/>
          </w:tcPr>
          <w:p w14:paraId="49FDFDEE" w14:textId="77777777" w:rsidR="00346D6C" w:rsidRPr="002E1525" w:rsidRDefault="00346D6C" w:rsidP="00590EAA">
            <w:pPr>
              <w:spacing w:line="240" w:lineRule="auto"/>
              <w:ind w:firstLine="0"/>
              <w:rPr>
                <w:i/>
                <w:iCs/>
                <w:sz w:val="20"/>
                <w:szCs w:val="20"/>
              </w:rPr>
            </w:pPr>
            <w:r w:rsidRPr="002E1525">
              <w:rPr>
                <w:i/>
                <w:iCs/>
                <w:sz w:val="20"/>
                <w:szCs w:val="20"/>
              </w:rPr>
              <w:t>Název:</w:t>
            </w:r>
          </w:p>
        </w:tc>
        <w:tc>
          <w:tcPr>
            <w:tcW w:w="4007" w:type="dxa"/>
            <w:tcBorders>
              <w:top w:val="single" w:sz="4" w:space="0" w:color="auto"/>
            </w:tcBorders>
            <w:vAlign w:val="center"/>
          </w:tcPr>
          <w:p w14:paraId="30037B17" w14:textId="0026ECB8" w:rsidR="00346D6C" w:rsidRPr="002E1525" w:rsidRDefault="000663E4" w:rsidP="00590EAA">
            <w:pPr>
              <w:pStyle w:val="Zhlav"/>
              <w:spacing w:before="20" w:after="20"/>
              <w:ind w:firstLine="0"/>
              <w:rPr>
                <w:sz w:val="20"/>
                <w:szCs w:val="20"/>
              </w:rPr>
            </w:pPr>
            <w:r w:rsidRPr="002E1525">
              <w:rPr>
                <w:sz w:val="20"/>
                <w:szCs w:val="20"/>
              </w:rPr>
              <w:t>Český název disertační práce</w:t>
            </w:r>
          </w:p>
        </w:tc>
      </w:tr>
      <w:tr w:rsidR="00346D6C" w:rsidRPr="00326E16" w14:paraId="7FD55174" w14:textId="77777777" w:rsidTr="002E1525">
        <w:trPr>
          <w:trHeight w:val="113"/>
        </w:trPr>
        <w:tc>
          <w:tcPr>
            <w:tcW w:w="1947" w:type="dxa"/>
            <w:vAlign w:val="center"/>
          </w:tcPr>
          <w:p w14:paraId="60465336" w14:textId="77777777" w:rsidR="00346D6C" w:rsidRPr="002E1525" w:rsidRDefault="00346D6C" w:rsidP="00590EAA">
            <w:pPr>
              <w:spacing w:line="240" w:lineRule="auto"/>
              <w:ind w:firstLine="0"/>
              <w:rPr>
                <w:i/>
                <w:iCs/>
                <w:sz w:val="20"/>
                <w:szCs w:val="20"/>
              </w:rPr>
            </w:pPr>
            <w:r w:rsidRPr="002E1525">
              <w:rPr>
                <w:i/>
                <w:iCs/>
                <w:sz w:val="20"/>
                <w:szCs w:val="20"/>
              </w:rPr>
              <w:t>Místo, rok, vydání:</w:t>
            </w:r>
          </w:p>
        </w:tc>
        <w:tc>
          <w:tcPr>
            <w:tcW w:w="4007" w:type="dxa"/>
            <w:vAlign w:val="center"/>
          </w:tcPr>
          <w:p w14:paraId="04F32B6B" w14:textId="77777777" w:rsidR="00346D6C" w:rsidRPr="002E1525" w:rsidRDefault="00346D6C" w:rsidP="00590EAA">
            <w:pPr>
              <w:spacing w:before="20" w:after="20" w:line="240" w:lineRule="auto"/>
              <w:ind w:firstLine="0"/>
              <w:rPr>
                <w:sz w:val="20"/>
                <w:szCs w:val="20"/>
              </w:rPr>
            </w:pPr>
            <w:r w:rsidRPr="002E1525">
              <w:rPr>
                <w:sz w:val="20"/>
                <w:szCs w:val="20"/>
              </w:rPr>
              <w:t>Ostrava, 2021, 1. vydání</w:t>
            </w:r>
          </w:p>
        </w:tc>
      </w:tr>
      <w:tr w:rsidR="00346D6C" w:rsidRPr="00326E16" w14:paraId="47BCF151" w14:textId="77777777" w:rsidTr="00BD5F2C">
        <w:tc>
          <w:tcPr>
            <w:tcW w:w="1947" w:type="dxa"/>
            <w:vAlign w:val="center"/>
          </w:tcPr>
          <w:p w14:paraId="35A2C813" w14:textId="77777777" w:rsidR="00346D6C" w:rsidRPr="002E1525" w:rsidRDefault="00346D6C" w:rsidP="00590EAA">
            <w:pPr>
              <w:spacing w:line="240" w:lineRule="auto"/>
              <w:ind w:firstLine="0"/>
              <w:rPr>
                <w:i/>
                <w:iCs/>
                <w:sz w:val="20"/>
                <w:szCs w:val="20"/>
              </w:rPr>
            </w:pPr>
            <w:r w:rsidRPr="002E1525">
              <w:rPr>
                <w:i/>
                <w:iCs/>
                <w:sz w:val="20"/>
                <w:szCs w:val="20"/>
              </w:rPr>
              <w:t>Počet stran:</w:t>
            </w:r>
          </w:p>
        </w:tc>
        <w:tc>
          <w:tcPr>
            <w:tcW w:w="4007" w:type="dxa"/>
            <w:vAlign w:val="center"/>
          </w:tcPr>
          <w:p w14:paraId="40E26156" w14:textId="0C2AD7BB" w:rsidR="00346D6C" w:rsidRPr="002E1525" w:rsidRDefault="001222A0" w:rsidP="00590EAA">
            <w:pPr>
              <w:spacing w:before="20" w:after="20" w:line="240" w:lineRule="auto"/>
              <w:ind w:firstLine="0"/>
              <w:rPr>
                <w:sz w:val="20"/>
                <w:szCs w:val="20"/>
              </w:rPr>
            </w:pPr>
            <w:r w:rsidRPr="002E1525">
              <w:rPr>
                <w:sz w:val="20"/>
                <w:szCs w:val="20"/>
              </w:rPr>
              <w:t>2</w:t>
            </w:r>
            <w:r w:rsidR="00AA6A3D" w:rsidRPr="002E1525">
              <w:rPr>
                <w:sz w:val="20"/>
                <w:szCs w:val="20"/>
              </w:rPr>
              <w:t>0</w:t>
            </w:r>
          </w:p>
        </w:tc>
      </w:tr>
      <w:tr w:rsidR="00346D6C" w:rsidRPr="00326E16" w14:paraId="4780528B" w14:textId="77777777" w:rsidTr="00BD5F2C">
        <w:tc>
          <w:tcPr>
            <w:tcW w:w="1947" w:type="dxa"/>
            <w:vAlign w:val="center"/>
          </w:tcPr>
          <w:p w14:paraId="3682786F" w14:textId="77777777" w:rsidR="00346D6C" w:rsidRPr="002E1525" w:rsidRDefault="00346D6C" w:rsidP="00590EAA">
            <w:pPr>
              <w:spacing w:line="240" w:lineRule="auto"/>
              <w:ind w:firstLine="0"/>
              <w:rPr>
                <w:i/>
                <w:iCs/>
                <w:sz w:val="20"/>
                <w:szCs w:val="20"/>
              </w:rPr>
            </w:pPr>
            <w:r w:rsidRPr="002E1525">
              <w:rPr>
                <w:i/>
                <w:iCs/>
                <w:sz w:val="20"/>
                <w:szCs w:val="20"/>
              </w:rPr>
              <w:t>Vydala:</w:t>
            </w:r>
          </w:p>
        </w:tc>
        <w:tc>
          <w:tcPr>
            <w:tcW w:w="4007" w:type="dxa"/>
            <w:vAlign w:val="center"/>
          </w:tcPr>
          <w:p w14:paraId="46530328" w14:textId="77777777" w:rsidR="00346D6C" w:rsidRPr="002E1525" w:rsidRDefault="00346D6C" w:rsidP="00590EAA">
            <w:pPr>
              <w:spacing w:before="20" w:line="240" w:lineRule="auto"/>
              <w:ind w:firstLine="0"/>
              <w:rPr>
                <w:sz w:val="20"/>
                <w:szCs w:val="20"/>
              </w:rPr>
            </w:pPr>
            <w:r w:rsidRPr="002E1525">
              <w:rPr>
                <w:sz w:val="20"/>
                <w:szCs w:val="20"/>
              </w:rPr>
              <w:t>VŠB – Technická univerzita Ostrava</w:t>
            </w:r>
          </w:p>
          <w:p w14:paraId="79ACDE49" w14:textId="77777777" w:rsidR="00346D6C" w:rsidRPr="002E1525" w:rsidRDefault="00346D6C" w:rsidP="00590EAA">
            <w:pPr>
              <w:spacing w:line="240" w:lineRule="auto"/>
              <w:ind w:firstLine="0"/>
              <w:rPr>
                <w:sz w:val="20"/>
                <w:szCs w:val="20"/>
              </w:rPr>
            </w:pPr>
            <w:r w:rsidRPr="002E1525">
              <w:rPr>
                <w:sz w:val="20"/>
                <w:szCs w:val="20"/>
              </w:rPr>
              <w:t>Fakulta strojní</w:t>
            </w:r>
          </w:p>
          <w:p w14:paraId="77D87EAB" w14:textId="77777777" w:rsidR="00346D6C" w:rsidRPr="002E1525" w:rsidRDefault="00346D6C" w:rsidP="00590EAA">
            <w:pPr>
              <w:spacing w:after="20" w:line="240" w:lineRule="auto"/>
              <w:ind w:firstLine="0"/>
              <w:rPr>
                <w:sz w:val="20"/>
                <w:szCs w:val="20"/>
              </w:rPr>
            </w:pPr>
            <w:r w:rsidRPr="002E1525">
              <w:rPr>
                <w:sz w:val="20"/>
                <w:szCs w:val="20"/>
              </w:rPr>
              <w:t>Edice Autoreferáty disertačních prací</w:t>
            </w:r>
          </w:p>
        </w:tc>
      </w:tr>
      <w:tr w:rsidR="00346D6C" w:rsidRPr="00326E16" w14:paraId="4D9CC795" w14:textId="77777777" w:rsidTr="00BD5F2C">
        <w:tc>
          <w:tcPr>
            <w:tcW w:w="1947" w:type="dxa"/>
            <w:vAlign w:val="center"/>
          </w:tcPr>
          <w:p w14:paraId="20EB720B" w14:textId="77777777" w:rsidR="00346D6C" w:rsidRPr="002E1525" w:rsidRDefault="00346D6C" w:rsidP="00590EAA">
            <w:pPr>
              <w:spacing w:line="240" w:lineRule="auto"/>
              <w:ind w:firstLine="0"/>
              <w:rPr>
                <w:i/>
                <w:iCs/>
                <w:sz w:val="20"/>
                <w:szCs w:val="20"/>
              </w:rPr>
            </w:pPr>
            <w:r w:rsidRPr="002E1525">
              <w:rPr>
                <w:i/>
                <w:iCs/>
                <w:sz w:val="20"/>
                <w:szCs w:val="20"/>
              </w:rPr>
              <w:t>Tisk:</w:t>
            </w:r>
          </w:p>
        </w:tc>
        <w:tc>
          <w:tcPr>
            <w:tcW w:w="4007" w:type="dxa"/>
            <w:vAlign w:val="center"/>
          </w:tcPr>
          <w:p w14:paraId="0382D7C8" w14:textId="77777777" w:rsidR="00346D6C" w:rsidRPr="002E1525" w:rsidRDefault="00346D6C" w:rsidP="00590EAA">
            <w:pPr>
              <w:spacing w:before="20" w:after="20" w:line="240" w:lineRule="auto"/>
              <w:ind w:firstLine="0"/>
              <w:rPr>
                <w:sz w:val="20"/>
                <w:szCs w:val="20"/>
              </w:rPr>
            </w:pPr>
            <w:r w:rsidRPr="002E1525">
              <w:rPr>
                <w:sz w:val="20"/>
                <w:szCs w:val="20"/>
              </w:rPr>
              <w:t>Ediční středisko VŠB – TUO</w:t>
            </w:r>
          </w:p>
        </w:tc>
      </w:tr>
      <w:tr w:rsidR="00346D6C" w:rsidRPr="00326E16" w14:paraId="229F907C" w14:textId="77777777" w:rsidTr="00BD5F2C">
        <w:tc>
          <w:tcPr>
            <w:tcW w:w="1947" w:type="dxa"/>
            <w:vAlign w:val="center"/>
          </w:tcPr>
          <w:p w14:paraId="12A17440" w14:textId="77777777" w:rsidR="00346D6C" w:rsidRPr="002E1525" w:rsidRDefault="00346D6C" w:rsidP="00590EAA">
            <w:pPr>
              <w:spacing w:line="240" w:lineRule="auto"/>
              <w:ind w:firstLine="0"/>
              <w:rPr>
                <w:i/>
                <w:iCs/>
                <w:sz w:val="20"/>
                <w:szCs w:val="20"/>
              </w:rPr>
            </w:pPr>
            <w:r w:rsidRPr="002E1525">
              <w:rPr>
                <w:i/>
                <w:iCs/>
                <w:sz w:val="20"/>
                <w:szCs w:val="20"/>
              </w:rPr>
              <w:t>Náklad:</w:t>
            </w:r>
          </w:p>
        </w:tc>
        <w:tc>
          <w:tcPr>
            <w:tcW w:w="4007" w:type="dxa"/>
            <w:vAlign w:val="center"/>
          </w:tcPr>
          <w:p w14:paraId="56F57BE9" w14:textId="77777777" w:rsidR="00346D6C" w:rsidRPr="002E1525" w:rsidRDefault="00346D6C" w:rsidP="00590EAA">
            <w:pPr>
              <w:pStyle w:val="Zhlav"/>
              <w:tabs>
                <w:tab w:val="clear" w:pos="4536"/>
                <w:tab w:val="clear" w:pos="9072"/>
              </w:tabs>
              <w:spacing w:before="20" w:after="20"/>
              <w:ind w:firstLine="0"/>
              <w:rPr>
                <w:sz w:val="20"/>
                <w:szCs w:val="20"/>
              </w:rPr>
            </w:pPr>
            <w:r w:rsidRPr="002E1525">
              <w:rPr>
                <w:sz w:val="20"/>
                <w:szCs w:val="20"/>
              </w:rPr>
              <w:t>15 ks</w:t>
            </w:r>
          </w:p>
        </w:tc>
      </w:tr>
    </w:tbl>
    <w:p w14:paraId="2204F1C9" w14:textId="77777777" w:rsidR="00346D6C" w:rsidRPr="00BD5F2C" w:rsidRDefault="00346D6C" w:rsidP="00042C4C">
      <w:pPr>
        <w:ind w:firstLine="0"/>
        <w:rPr>
          <w:sz w:val="18"/>
          <w:szCs w:val="20"/>
        </w:rPr>
      </w:pPr>
    </w:p>
    <w:p w14:paraId="0A0DEC63" w14:textId="77ADC912" w:rsidR="00346D6C" w:rsidRPr="00346D6C" w:rsidRDefault="00346D6C" w:rsidP="00346D6C">
      <w:pPr>
        <w:ind w:left="-284" w:firstLine="0"/>
        <w:rPr>
          <w:b/>
          <w:bCs/>
        </w:rPr>
      </w:pPr>
      <w:r w:rsidRPr="00346D6C">
        <w:rPr>
          <w:b/>
          <w:bCs/>
        </w:rPr>
        <w:t>Neprodejné</w:t>
      </w:r>
    </w:p>
    <w:sectPr w:rsidR="00346D6C" w:rsidRPr="00346D6C" w:rsidSect="00BD5F2C">
      <w:headerReference w:type="even" r:id="rId25"/>
      <w:headerReference w:type="default" r:id="rId26"/>
      <w:footerReference w:type="even" r:id="rId27"/>
      <w:footerReference w:type="default" r:id="rId28"/>
      <w:type w:val="continuous"/>
      <w:pgSz w:w="8391" w:h="11906" w:code="11"/>
      <w:pgMar w:top="1134" w:right="1134" w:bottom="284" w:left="1247" w:header="709" w:footer="73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21C30" w14:textId="77777777" w:rsidR="00EC30F3" w:rsidRDefault="00EC30F3" w:rsidP="00D87950">
      <w:r>
        <w:separator/>
      </w:r>
    </w:p>
    <w:p w14:paraId="1500448B" w14:textId="77777777" w:rsidR="00EC30F3" w:rsidRDefault="00EC30F3" w:rsidP="00D87950"/>
  </w:endnote>
  <w:endnote w:type="continuationSeparator" w:id="0">
    <w:p w14:paraId="5B779544" w14:textId="77777777" w:rsidR="00EC30F3" w:rsidRDefault="00EC30F3" w:rsidP="00D87950">
      <w:r>
        <w:continuationSeparator/>
      </w:r>
    </w:p>
    <w:p w14:paraId="15A63BE1" w14:textId="77777777" w:rsidR="00EC30F3" w:rsidRDefault="00EC30F3" w:rsidP="00D879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4847B" w14:textId="77777777" w:rsidR="003E3716" w:rsidRDefault="003E3716">
    <w:pPr>
      <w:pStyle w:val="Zpat"/>
      <w:jc w:val="right"/>
    </w:pPr>
  </w:p>
  <w:p w14:paraId="5E3B553F" w14:textId="77777777" w:rsidR="003E3716" w:rsidRDefault="003E371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0"/>
    </w:tblGrid>
    <w:tr w:rsidR="00BB1381" w14:paraId="2D3B08E2" w14:textId="77777777" w:rsidTr="00760118">
      <w:trPr>
        <w:trHeight w:val="624"/>
      </w:trPr>
      <w:tc>
        <w:tcPr>
          <w:tcW w:w="6000" w:type="dxa"/>
        </w:tcPr>
        <w:p w14:paraId="24CED12A" w14:textId="0CF9901B" w:rsidR="00BB1381" w:rsidRDefault="00BB1381" w:rsidP="00BB1381">
          <w:pPr>
            <w:pStyle w:val="Zhlav"/>
            <w:ind w:left="-105" w:firstLine="0"/>
          </w:pPr>
          <w:r>
            <w:t>© Jméno Příjmení, 2024</w:t>
          </w:r>
        </w:p>
      </w:tc>
    </w:tr>
  </w:tbl>
  <w:p w14:paraId="3F014CF2" w14:textId="77777777" w:rsidR="00BB1381" w:rsidRDefault="00BB1381" w:rsidP="003A6746">
    <w:pPr>
      <w:pStyle w:val="Zpat"/>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6096"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tblGrid>
    <w:tr w:rsidR="00FD04F8" w14:paraId="1EEB3970" w14:textId="77777777" w:rsidTr="00E1534C">
      <w:trPr>
        <w:trHeight w:val="624"/>
      </w:trPr>
      <w:tc>
        <w:tcPr>
          <w:tcW w:w="6096" w:type="dxa"/>
          <w:vAlign w:val="center"/>
        </w:tcPr>
        <w:p w14:paraId="4B5F37C4" w14:textId="535D649A" w:rsidR="00FD04F8" w:rsidRDefault="00FD04F8" w:rsidP="00FD04F8">
          <w:pPr>
            <w:pStyle w:val="Zhlav"/>
            <w:ind w:left="-105" w:firstLine="0"/>
            <w:jc w:val="left"/>
          </w:pPr>
          <w:r>
            <w:t>© Jméno, Příjmení, 2024</w:t>
          </w:r>
        </w:p>
      </w:tc>
    </w:tr>
  </w:tbl>
  <w:p w14:paraId="4107525B" w14:textId="77777777" w:rsidR="00FD04F8" w:rsidRDefault="00FD04F8">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757A" w14:textId="77777777" w:rsidR="00FD04F8" w:rsidRDefault="00FD04F8">
    <w:pPr>
      <w:pStyle w:val="Zpat"/>
      <w:jc w:val="right"/>
    </w:pPr>
  </w:p>
  <w:p w14:paraId="1C72A26A" w14:textId="77777777" w:rsidR="00FD04F8" w:rsidRDefault="00FD04F8">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6096"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3096"/>
    </w:tblGrid>
    <w:tr w:rsidR="00760118" w14:paraId="71940DD1" w14:textId="77777777" w:rsidTr="00590EAA">
      <w:trPr>
        <w:trHeight w:val="454"/>
      </w:trPr>
      <w:tc>
        <w:tcPr>
          <w:tcW w:w="3000" w:type="dxa"/>
          <w:vAlign w:val="center"/>
        </w:tcPr>
        <w:p w14:paraId="645ADC46" w14:textId="467B6170" w:rsidR="00760118" w:rsidRDefault="00590EAA" w:rsidP="00760118">
          <w:pPr>
            <w:pStyle w:val="Zhlav"/>
            <w:ind w:left="-105" w:firstLine="0"/>
            <w:jc w:val="left"/>
          </w:pPr>
          <w:r>
            <w:fldChar w:fldCharType="begin"/>
          </w:r>
          <w:r>
            <w:instrText>PAGE   \* MERGEFORMAT</w:instrText>
          </w:r>
          <w:r>
            <w:fldChar w:fldCharType="separate"/>
          </w:r>
          <w:r>
            <w:t>4</w:t>
          </w:r>
          <w:r>
            <w:fldChar w:fldCharType="end"/>
          </w:r>
        </w:p>
      </w:tc>
      <w:tc>
        <w:tcPr>
          <w:tcW w:w="3096" w:type="dxa"/>
          <w:vAlign w:val="center"/>
        </w:tcPr>
        <w:p w14:paraId="0CC16032" w14:textId="13232627" w:rsidR="00760118" w:rsidRDefault="00590EAA" w:rsidP="00760118">
          <w:pPr>
            <w:pStyle w:val="Zhlav"/>
            <w:ind w:left="-105" w:firstLine="0"/>
            <w:jc w:val="right"/>
          </w:pPr>
          <w:r>
            <w:rPr>
              <w:noProof/>
            </w:rPr>
            <w:drawing>
              <wp:inline distT="0" distB="0" distL="0" distR="0" wp14:anchorId="7BAB0F41" wp14:editId="4CCDD5ED">
                <wp:extent cx="1063592" cy="252000"/>
                <wp:effectExtent l="0" t="0" r="3810" b="0"/>
                <wp:docPr id="369363874" name="Grafický objekt 369363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794881" name="Grafický objekt 144779488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63592" cy="252000"/>
                        </a:xfrm>
                        <a:prstGeom prst="rect">
                          <a:avLst/>
                        </a:prstGeom>
                      </pic:spPr>
                    </pic:pic>
                  </a:graphicData>
                </a:graphic>
              </wp:inline>
            </w:drawing>
          </w:r>
        </w:p>
      </w:tc>
    </w:tr>
  </w:tbl>
  <w:p w14:paraId="7541EB84" w14:textId="77777777" w:rsidR="00B56A68" w:rsidRDefault="00B56A68" w:rsidP="00590EAA">
    <w:pPr>
      <w:pStyle w:val="Zpat"/>
      <w:ind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C845" w14:textId="2ADC1123" w:rsidR="003A6746" w:rsidRDefault="003A6746">
    <w:pPr>
      <w:pStyle w:val="Zpat"/>
      <w:jc w:val="right"/>
    </w:pPr>
  </w:p>
  <w:tbl>
    <w:tblPr>
      <w:tblStyle w:val="Mkatabulky"/>
      <w:tblW w:w="6096"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3096"/>
    </w:tblGrid>
    <w:tr w:rsidR="00760118" w14:paraId="19F91738" w14:textId="77777777" w:rsidTr="00590EAA">
      <w:trPr>
        <w:trHeight w:val="454"/>
      </w:trPr>
      <w:tc>
        <w:tcPr>
          <w:tcW w:w="3000" w:type="dxa"/>
          <w:vAlign w:val="center"/>
        </w:tcPr>
        <w:p w14:paraId="041EDC8D" w14:textId="650453EA" w:rsidR="00760118" w:rsidRDefault="00590EAA" w:rsidP="003A6746">
          <w:pPr>
            <w:pStyle w:val="Zhlav"/>
            <w:ind w:left="-105" w:firstLine="0"/>
            <w:jc w:val="left"/>
          </w:pPr>
          <w:r>
            <w:rPr>
              <w:noProof/>
            </w:rPr>
            <w:drawing>
              <wp:inline distT="0" distB="0" distL="0" distR="0" wp14:anchorId="04B92163" wp14:editId="288C69E2">
                <wp:extent cx="1063592" cy="252000"/>
                <wp:effectExtent l="0" t="0" r="3810" b="0"/>
                <wp:docPr id="1447794881" name="Grafický 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794881" name="Grafický objekt 144779488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63592" cy="252000"/>
                        </a:xfrm>
                        <a:prstGeom prst="rect">
                          <a:avLst/>
                        </a:prstGeom>
                      </pic:spPr>
                    </pic:pic>
                  </a:graphicData>
                </a:graphic>
              </wp:inline>
            </w:drawing>
          </w:r>
        </w:p>
      </w:tc>
      <w:tc>
        <w:tcPr>
          <w:tcW w:w="3096" w:type="dxa"/>
          <w:vAlign w:val="center"/>
        </w:tcPr>
        <w:p w14:paraId="434DC7DC" w14:textId="721412D1" w:rsidR="00760118" w:rsidRDefault="00590EAA" w:rsidP="00760118">
          <w:pPr>
            <w:pStyle w:val="Zhlav"/>
            <w:ind w:left="-105" w:firstLine="0"/>
            <w:jc w:val="right"/>
          </w:pPr>
          <w:r>
            <w:fldChar w:fldCharType="begin"/>
          </w:r>
          <w:r>
            <w:instrText>PAGE   \* MERGEFORMAT</w:instrText>
          </w:r>
          <w:r>
            <w:fldChar w:fldCharType="separate"/>
          </w:r>
          <w:r>
            <w:t>3</w:t>
          </w:r>
          <w:r>
            <w:fldChar w:fldCharType="end"/>
          </w:r>
        </w:p>
      </w:tc>
    </w:tr>
  </w:tbl>
  <w:p w14:paraId="523BB923" w14:textId="111DF72D" w:rsidR="003A6746" w:rsidRDefault="003A6746" w:rsidP="00346D6C">
    <w:pPr>
      <w:pStyle w:val="Zpat"/>
      <w:ind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6096"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3096"/>
    </w:tblGrid>
    <w:tr w:rsidR="00760118" w14:paraId="098BEB5D" w14:textId="77777777" w:rsidTr="006238AD">
      <w:trPr>
        <w:trHeight w:val="624"/>
      </w:trPr>
      <w:tc>
        <w:tcPr>
          <w:tcW w:w="3000" w:type="dxa"/>
          <w:vAlign w:val="center"/>
        </w:tcPr>
        <w:p w14:paraId="0140DAFE" w14:textId="77777777" w:rsidR="00760118" w:rsidRDefault="00760118" w:rsidP="00760118">
          <w:pPr>
            <w:pStyle w:val="Zhlav"/>
            <w:ind w:left="-105" w:firstLine="0"/>
            <w:jc w:val="left"/>
          </w:pPr>
          <w:r>
            <w:fldChar w:fldCharType="begin"/>
          </w:r>
          <w:r>
            <w:instrText>PAGE   \* MERGEFORMAT</w:instrText>
          </w:r>
          <w:r>
            <w:fldChar w:fldCharType="separate"/>
          </w:r>
          <w:r>
            <w:t>1</w:t>
          </w:r>
          <w:r>
            <w:fldChar w:fldCharType="end"/>
          </w:r>
        </w:p>
      </w:tc>
      <w:tc>
        <w:tcPr>
          <w:tcW w:w="3096" w:type="dxa"/>
          <w:vAlign w:val="center"/>
        </w:tcPr>
        <w:p w14:paraId="301DFD51" w14:textId="77777777" w:rsidR="00760118" w:rsidRDefault="00760118" w:rsidP="00760118">
          <w:pPr>
            <w:pStyle w:val="Zhlav"/>
            <w:ind w:left="-105" w:firstLine="0"/>
            <w:jc w:val="right"/>
          </w:pPr>
          <w:r>
            <w:rPr>
              <w:noProof/>
            </w:rPr>
            <w:drawing>
              <wp:inline distT="0" distB="0" distL="0" distR="0" wp14:anchorId="57D11315" wp14:editId="0AD5E8FB">
                <wp:extent cx="1519413" cy="360000"/>
                <wp:effectExtent l="0" t="0" r="5080" b="2540"/>
                <wp:docPr id="1663450736" name="Grafický objekt 166345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794881" name="Grafický objekt 144779488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19413" cy="360000"/>
                        </a:xfrm>
                        <a:prstGeom prst="rect">
                          <a:avLst/>
                        </a:prstGeom>
                      </pic:spPr>
                    </pic:pic>
                  </a:graphicData>
                </a:graphic>
              </wp:inline>
            </w:drawing>
          </w:r>
        </w:p>
      </w:tc>
    </w:tr>
  </w:tbl>
  <w:p w14:paraId="1D43DEDC" w14:textId="34963014" w:rsidR="00B56A68" w:rsidRPr="003A6746" w:rsidRDefault="00B56A68" w:rsidP="003A6746">
    <w:pPr>
      <w:pStyle w:val="Zpa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72C5C" w14:textId="77777777" w:rsidR="00346D6C" w:rsidRDefault="00346D6C" w:rsidP="003A6746">
    <w:pPr>
      <w:pStyle w:val="Zpat"/>
      <w:ind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A101" w14:textId="77777777" w:rsidR="00042C4C" w:rsidRPr="00042C4C" w:rsidRDefault="00042C4C" w:rsidP="00042C4C">
    <w:pPr>
      <w:pStyle w:val="Zpat"/>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AB17D" w14:textId="77777777" w:rsidR="00EC30F3" w:rsidRDefault="00EC30F3" w:rsidP="00D87950">
      <w:r>
        <w:separator/>
      </w:r>
    </w:p>
    <w:p w14:paraId="3307D4B0" w14:textId="77777777" w:rsidR="00EC30F3" w:rsidRDefault="00EC30F3" w:rsidP="00D87950"/>
  </w:footnote>
  <w:footnote w:type="continuationSeparator" w:id="0">
    <w:p w14:paraId="4F0592EA" w14:textId="77777777" w:rsidR="00EC30F3" w:rsidRDefault="00EC30F3" w:rsidP="00D87950">
      <w:r>
        <w:continuationSeparator/>
      </w:r>
    </w:p>
    <w:p w14:paraId="23E1F227" w14:textId="77777777" w:rsidR="00EC30F3" w:rsidRDefault="00EC30F3" w:rsidP="00D879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17B4B" w14:textId="77777777" w:rsidR="00FD04F8" w:rsidRDefault="00FD04F8" w:rsidP="003A6746">
    <w:pPr>
      <w:pStyle w:val="Zhlav"/>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2CA2A" w14:textId="77777777" w:rsidR="00FD04F8" w:rsidRDefault="00FD04F8" w:rsidP="00BC0FA2">
    <w:pPr>
      <w:pStyle w:val="Zhlav"/>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595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tblGrid>
    <w:tr w:rsidR="00B56A68" w14:paraId="5F0F7D06" w14:textId="77777777" w:rsidTr="00BC0FA2">
      <w:tc>
        <w:tcPr>
          <w:tcW w:w="5954" w:type="dxa"/>
        </w:tcPr>
        <w:p w14:paraId="23CF3420" w14:textId="77777777" w:rsidR="00B56A68" w:rsidRDefault="00B56A68" w:rsidP="00BC0FA2">
          <w:pPr>
            <w:pStyle w:val="Zhlav"/>
            <w:ind w:left="-105" w:right="-104" w:firstLine="0"/>
            <w:jc w:val="right"/>
          </w:pPr>
          <w:r>
            <w:t>Autoreferát disertační práce</w:t>
          </w:r>
        </w:p>
      </w:tc>
    </w:tr>
  </w:tbl>
  <w:p w14:paraId="703C415E" w14:textId="77777777" w:rsidR="00B56A68" w:rsidRDefault="00B56A68" w:rsidP="00346D6C">
    <w:pPr>
      <w:pStyle w:val="Zhlav"/>
      <w:ind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595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tblGrid>
    <w:tr w:rsidR="00467CF5" w14:paraId="033203D3" w14:textId="77777777" w:rsidTr="006238AD">
      <w:tc>
        <w:tcPr>
          <w:tcW w:w="5954" w:type="dxa"/>
        </w:tcPr>
        <w:p w14:paraId="0769DC38" w14:textId="77777777" w:rsidR="00467CF5" w:rsidRDefault="00467CF5" w:rsidP="00467CF5">
          <w:pPr>
            <w:pStyle w:val="Zhlav"/>
            <w:ind w:left="-105" w:right="-104" w:firstLine="0"/>
            <w:jc w:val="left"/>
          </w:pPr>
          <w:r>
            <w:t>Autoreferát disertační práce</w:t>
          </w:r>
        </w:p>
      </w:tc>
    </w:tr>
  </w:tbl>
  <w:p w14:paraId="30C960F6" w14:textId="77777777" w:rsidR="00467CF5" w:rsidRDefault="00467CF5" w:rsidP="003A6746">
    <w:pPr>
      <w:pStyle w:val="Zhlav"/>
      <w:ind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0"/>
    </w:tblGrid>
    <w:tr w:rsidR="00B56A68" w14:paraId="1698E34E" w14:textId="77777777" w:rsidTr="00BC0FA2">
      <w:tc>
        <w:tcPr>
          <w:tcW w:w="6000" w:type="dxa"/>
        </w:tcPr>
        <w:p w14:paraId="06B2DB6F" w14:textId="77777777" w:rsidR="00B56A68" w:rsidRDefault="00B56A68" w:rsidP="00BC0FA2">
          <w:pPr>
            <w:pStyle w:val="Zhlav"/>
            <w:ind w:left="-105" w:firstLine="0"/>
          </w:pPr>
          <w:r>
            <w:t>Autoreferát disertační práce</w:t>
          </w:r>
        </w:p>
      </w:tc>
    </w:tr>
  </w:tbl>
  <w:p w14:paraId="0254E0BC" w14:textId="54BED561" w:rsidR="00B56A68" w:rsidRDefault="00B56A68" w:rsidP="00BC0FA2">
    <w:pPr>
      <w:pStyle w:val="Zhlav"/>
      <w:ind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BCA17" w14:textId="77777777" w:rsidR="00BC0FA2" w:rsidRDefault="00BC0FA2">
    <w:pPr>
      <w:pStyle w:val="Zhlav"/>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E13B" w14:textId="77777777" w:rsidR="00BC0FA2" w:rsidRPr="00042C4C" w:rsidRDefault="00BC0FA2" w:rsidP="00042C4C">
    <w:pPr>
      <w:pStyle w:val="Zhlav"/>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A750F"/>
    <w:multiLevelType w:val="hybridMultilevel"/>
    <w:tmpl w:val="263C45C2"/>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cs="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cs="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cs="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1" w15:restartNumberingAfterBreak="0">
    <w:nsid w:val="45551C36"/>
    <w:multiLevelType w:val="hybridMultilevel"/>
    <w:tmpl w:val="DEEEDC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D4638F0"/>
    <w:multiLevelType w:val="hybridMultilevel"/>
    <w:tmpl w:val="7E3E6FA2"/>
    <w:lvl w:ilvl="0" w:tplc="1E9CB3AC">
      <w:start w:val="1"/>
      <w:numFmt w:val="decimal"/>
      <w:lvlText w:val="%1."/>
      <w:lvlJc w:val="left"/>
      <w:pPr>
        <w:ind w:left="814" w:hanging="360"/>
      </w:pPr>
      <w:rPr>
        <w:rFonts w:hint="default"/>
      </w:rPr>
    </w:lvl>
    <w:lvl w:ilvl="1" w:tplc="04050019" w:tentative="1">
      <w:start w:val="1"/>
      <w:numFmt w:val="lowerLetter"/>
      <w:lvlText w:val="%2."/>
      <w:lvlJc w:val="left"/>
      <w:pPr>
        <w:ind w:left="1534" w:hanging="360"/>
      </w:pPr>
    </w:lvl>
    <w:lvl w:ilvl="2" w:tplc="0405001B" w:tentative="1">
      <w:start w:val="1"/>
      <w:numFmt w:val="lowerRoman"/>
      <w:lvlText w:val="%3."/>
      <w:lvlJc w:val="right"/>
      <w:pPr>
        <w:ind w:left="2254" w:hanging="180"/>
      </w:pPr>
    </w:lvl>
    <w:lvl w:ilvl="3" w:tplc="0405000F" w:tentative="1">
      <w:start w:val="1"/>
      <w:numFmt w:val="decimal"/>
      <w:lvlText w:val="%4."/>
      <w:lvlJc w:val="left"/>
      <w:pPr>
        <w:ind w:left="2974" w:hanging="360"/>
      </w:pPr>
    </w:lvl>
    <w:lvl w:ilvl="4" w:tplc="04050019" w:tentative="1">
      <w:start w:val="1"/>
      <w:numFmt w:val="lowerLetter"/>
      <w:lvlText w:val="%5."/>
      <w:lvlJc w:val="left"/>
      <w:pPr>
        <w:ind w:left="3694" w:hanging="360"/>
      </w:pPr>
    </w:lvl>
    <w:lvl w:ilvl="5" w:tplc="0405001B" w:tentative="1">
      <w:start w:val="1"/>
      <w:numFmt w:val="lowerRoman"/>
      <w:lvlText w:val="%6."/>
      <w:lvlJc w:val="right"/>
      <w:pPr>
        <w:ind w:left="4414" w:hanging="180"/>
      </w:pPr>
    </w:lvl>
    <w:lvl w:ilvl="6" w:tplc="0405000F" w:tentative="1">
      <w:start w:val="1"/>
      <w:numFmt w:val="decimal"/>
      <w:lvlText w:val="%7."/>
      <w:lvlJc w:val="left"/>
      <w:pPr>
        <w:ind w:left="5134" w:hanging="360"/>
      </w:pPr>
    </w:lvl>
    <w:lvl w:ilvl="7" w:tplc="04050019" w:tentative="1">
      <w:start w:val="1"/>
      <w:numFmt w:val="lowerLetter"/>
      <w:lvlText w:val="%8."/>
      <w:lvlJc w:val="left"/>
      <w:pPr>
        <w:ind w:left="5854" w:hanging="360"/>
      </w:pPr>
    </w:lvl>
    <w:lvl w:ilvl="8" w:tplc="0405001B" w:tentative="1">
      <w:start w:val="1"/>
      <w:numFmt w:val="lowerRoman"/>
      <w:lvlText w:val="%9."/>
      <w:lvlJc w:val="right"/>
      <w:pPr>
        <w:ind w:left="6574" w:hanging="180"/>
      </w:pPr>
    </w:lvl>
  </w:abstractNum>
  <w:abstractNum w:abstractNumId="3" w15:restartNumberingAfterBreak="0">
    <w:nsid w:val="4FAA78EF"/>
    <w:multiLevelType w:val="hybridMultilevel"/>
    <w:tmpl w:val="8196E446"/>
    <w:lvl w:ilvl="0" w:tplc="04050001">
      <w:start w:val="1"/>
      <w:numFmt w:val="bullet"/>
      <w:lvlText w:val=""/>
      <w:lvlJc w:val="left"/>
      <w:pPr>
        <w:ind w:left="48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FE6781E"/>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5" w15:restartNumberingAfterBreak="0">
    <w:nsid w:val="58131F79"/>
    <w:multiLevelType w:val="multilevel"/>
    <w:tmpl w:val="3CF4B9D4"/>
    <w:lvl w:ilvl="0">
      <w:start w:val="1"/>
      <w:numFmt w:val="bullet"/>
      <w:lvlText w:val=""/>
      <w:lvlJc w:val="left"/>
      <w:pPr>
        <w:tabs>
          <w:tab w:val="num" w:pos="928"/>
        </w:tabs>
        <w:ind w:left="928"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61B47C1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59143399">
    <w:abstractNumId w:val="6"/>
  </w:num>
  <w:num w:numId="2" w16cid:durableId="292173738">
    <w:abstractNumId w:val="5"/>
  </w:num>
  <w:num w:numId="3" w16cid:durableId="546994440">
    <w:abstractNumId w:val="4"/>
  </w:num>
  <w:num w:numId="4" w16cid:durableId="585846011">
    <w:abstractNumId w:val="0"/>
  </w:num>
  <w:num w:numId="5" w16cid:durableId="1925334438">
    <w:abstractNumId w:val="2"/>
  </w:num>
  <w:num w:numId="6" w16cid:durableId="1615479880">
    <w:abstractNumId w:val="3"/>
  </w:num>
  <w:num w:numId="7" w16cid:durableId="2137327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397"/>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2M7K0MDMxMbY0NzNS0lEKTi0uzszPAykwrwUAs3hMcCwAAAA="/>
  </w:docVars>
  <w:rsids>
    <w:rsidRoot w:val="00712049"/>
    <w:rsid w:val="00003F9B"/>
    <w:rsid w:val="000100CB"/>
    <w:rsid w:val="00036CE5"/>
    <w:rsid w:val="00037483"/>
    <w:rsid w:val="00042C4C"/>
    <w:rsid w:val="000467B3"/>
    <w:rsid w:val="000503F4"/>
    <w:rsid w:val="00051EFC"/>
    <w:rsid w:val="00052720"/>
    <w:rsid w:val="000663E4"/>
    <w:rsid w:val="00070879"/>
    <w:rsid w:val="00075ACC"/>
    <w:rsid w:val="00095D2D"/>
    <w:rsid w:val="000A77DD"/>
    <w:rsid w:val="000D2996"/>
    <w:rsid w:val="000D5719"/>
    <w:rsid w:val="000E142B"/>
    <w:rsid w:val="0010136B"/>
    <w:rsid w:val="001222A0"/>
    <w:rsid w:val="00150930"/>
    <w:rsid w:val="001575DA"/>
    <w:rsid w:val="00162620"/>
    <w:rsid w:val="00181528"/>
    <w:rsid w:val="001844C9"/>
    <w:rsid w:val="00193A1F"/>
    <w:rsid w:val="001C1F48"/>
    <w:rsid w:val="001C51B3"/>
    <w:rsid w:val="001C743E"/>
    <w:rsid w:val="001D28BD"/>
    <w:rsid w:val="001D5DC2"/>
    <w:rsid w:val="001E0F71"/>
    <w:rsid w:val="001F1277"/>
    <w:rsid w:val="0023019C"/>
    <w:rsid w:val="002416A7"/>
    <w:rsid w:val="00262B8D"/>
    <w:rsid w:val="00272533"/>
    <w:rsid w:val="002861F7"/>
    <w:rsid w:val="002905A4"/>
    <w:rsid w:val="002A2A00"/>
    <w:rsid w:val="002B7210"/>
    <w:rsid w:val="002C3E00"/>
    <w:rsid w:val="002C3E81"/>
    <w:rsid w:val="002E1525"/>
    <w:rsid w:val="002E2BF4"/>
    <w:rsid w:val="002F2B81"/>
    <w:rsid w:val="00310BAB"/>
    <w:rsid w:val="003131C0"/>
    <w:rsid w:val="00330772"/>
    <w:rsid w:val="00340E98"/>
    <w:rsid w:val="00346D6C"/>
    <w:rsid w:val="003527A8"/>
    <w:rsid w:val="00352A0B"/>
    <w:rsid w:val="00360D50"/>
    <w:rsid w:val="00371BE5"/>
    <w:rsid w:val="003732DC"/>
    <w:rsid w:val="003844CD"/>
    <w:rsid w:val="00385178"/>
    <w:rsid w:val="003A1DA8"/>
    <w:rsid w:val="003A6746"/>
    <w:rsid w:val="003C231C"/>
    <w:rsid w:val="003E3716"/>
    <w:rsid w:val="003E475B"/>
    <w:rsid w:val="003F06B1"/>
    <w:rsid w:val="003F1170"/>
    <w:rsid w:val="003F277A"/>
    <w:rsid w:val="0040201F"/>
    <w:rsid w:val="00420B38"/>
    <w:rsid w:val="00421393"/>
    <w:rsid w:val="00435106"/>
    <w:rsid w:val="00445BF1"/>
    <w:rsid w:val="00462014"/>
    <w:rsid w:val="0046453A"/>
    <w:rsid w:val="00467CF5"/>
    <w:rsid w:val="004775E5"/>
    <w:rsid w:val="004B6BB3"/>
    <w:rsid w:val="004C4F8E"/>
    <w:rsid w:val="004C634B"/>
    <w:rsid w:val="004C7E26"/>
    <w:rsid w:val="004D1620"/>
    <w:rsid w:val="004F3AC4"/>
    <w:rsid w:val="005024C6"/>
    <w:rsid w:val="00504F3A"/>
    <w:rsid w:val="00514A42"/>
    <w:rsid w:val="00526E60"/>
    <w:rsid w:val="005429B9"/>
    <w:rsid w:val="0054492A"/>
    <w:rsid w:val="005475D4"/>
    <w:rsid w:val="00550CB9"/>
    <w:rsid w:val="00557CD8"/>
    <w:rsid w:val="00566595"/>
    <w:rsid w:val="005724FE"/>
    <w:rsid w:val="00584B58"/>
    <w:rsid w:val="00590EAA"/>
    <w:rsid w:val="005A5521"/>
    <w:rsid w:val="005B104D"/>
    <w:rsid w:val="005B4D4B"/>
    <w:rsid w:val="005B6A7E"/>
    <w:rsid w:val="005C0E3F"/>
    <w:rsid w:val="00603315"/>
    <w:rsid w:val="006064F5"/>
    <w:rsid w:val="00611FA6"/>
    <w:rsid w:val="00612875"/>
    <w:rsid w:val="00625951"/>
    <w:rsid w:val="00631079"/>
    <w:rsid w:val="00631ADB"/>
    <w:rsid w:val="006465C4"/>
    <w:rsid w:val="00646D4F"/>
    <w:rsid w:val="006559BD"/>
    <w:rsid w:val="00674839"/>
    <w:rsid w:val="006756A0"/>
    <w:rsid w:val="006813D3"/>
    <w:rsid w:val="006941B5"/>
    <w:rsid w:val="006C0B39"/>
    <w:rsid w:val="006C2E77"/>
    <w:rsid w:val="006C33E7"/>
    <w:rsid w:val="006C6473"/>
    <w:rsid w:val="006D0C9C"/>
    <w:rsid w:val="006F3896"/>
    <w:rsid w:val="007034E4"/>
    <w:rsid w:val="0070669E"/>
    <w:rsid w:val="007104AD"/>
    <w:rsid w:val="00712049"/>
    <w:rsid w:val="00715F7F"/>
    <w:rsid w:val="00737FA7"/>
    <w:rsid w:val="00757F7A"/>
    <w:rsid w:val="00760118"/>
    <w:rsid w:val="00760141"/>
    <w:rsid w:val="00765156"/>
    <w:rsid w:val="00774263"/>
    <w:rsid w:val="0077727B"/>
    <w:rsid w:val="00791E85"/>
    <w:rsid w:val="007A0847"/>
    <w:rsid w:val="007C3CA7"/>
    <w:rsid w:val="007D73D6"/>
    <w:rsid w:val="007F22B2"/>
    <w:rsid w:val="00801A0E"/>
    <w:rsid w:val="00802920"/>
    <w:rsid w:val="0080471A"/>
    <w:rsid w:val="008270DC"/>
    <w:rsid w:val="00847AA9"/>
    <w:rsid w:val="008510B0"/>
    <w:rsid w:val="00860790"/>
    <w:rsid w:val="00882049"/>
    <w:rsid w:val="008831B5"/>
    <w:rsid w:val="008848CC"/>
    <w:rsid w:val="00894741"/>
    <w:rsid w:val="008B4903"/>
    <w:rsid w:val="008D37C8"/>
    <w:rsid w:val="008E3043"/>
    <w:rsid w:val="008F3D10"/>
    <w:rsid w:val="008F61E9"/>
    <w:rsid w:val="008F6E9C"/>
    <w:rsid w:val="00910A1F"/>
    <w:rsid w:val="009243EE"/>
    <w:rsid w:val="009303D8"/>
    <w:rsid w:val="00956ED4"/>
    <w:rsid w:val="00957BC2"/>
    <w:rsid w:val="009652BB"/>
    <w:rsid w:val="009726FA"/>
    <w:rsid w:val="00973DBF"/>
    <w:rsid w:val="00981356"/>
    <w:rsid w:val="00986EF2"/>
    <w:rsid w:val="00997B3E"/>
    <w:rsid w:val="009D1890"/>
    <w:rsid w:val="009E342F"/>
    <w:rsid w:val="009E72E1"/>
    <w:rsid w:val="009F2F13"/>
    <w:rsid w:val="009F5511"/>
    <w:rsid w:val="009F6221"/>
    <w:rsid w:val="00A02C69"/>
    <w:rsid w:val="00A03A3F"/>
    <w:rsid w:val="00A073BA"/>
    <w:rsid w:val="00A15AD8"/>
    <w:rsid w:val="00A2304F"/>
    <w:rsid w:val="00A239D8"/>
    <w:rsid w:val="00A40E54"/>
    <w:rsid w:val="00A43D8D"/>
    <w:rsid w:val="00A91C1C"/>
    <w:rsid w:val="00A92150"/>
    <w:rsid w:val="00AA6A3D"/>
    <w:rsid w:val="00AB13EA"/>
    <w:rsid w:val="00AD2D23"/>
    <w:rsid w:val="00AE0AD2"/>
    <w:rsid w:val="00AF7B9E"/>
    <w:rsid w:val="00B00394"/>
    <w:rsid w:val="00B0792B"/>
    <w:rsid w:val="00B13779"/>
    <w:rsid w:val="00B16DCB"/>
    <w:rsid w:val="00B21091"/>
    <w:rsid w:val="00B26CAC"/>
    <w:rsid w:val="00B33CB1"/>
    <w:rsid w:val="00B465C8"/>
    <w:rsid w:val="00B56A68"/>
    <w:rsid w:val="00B661E4"/>
    <w:rsid w:val="00B67068"/>
    <w:rsid w:val="00B81085"/>
    <w:rsid w:val="00B96792"/>
    <w:rsid w:val="00BB1381"/>
    <w:rsid w:val="00BC0FA2"/>
    <w:rsid w:val="00BD3EB4"/>
    <w:rsid w:val="00BD4B16"/>
    <w:rsid w:val="00BD5F2C"/>
    <w:rsid w:val="00BD70B5"/>
    <w:rsid w:val="00BF48B2"/>
    <w:rsid w:val="00C27E75"/>
    <w:rsid w:val="00C31402"/>
    <w:rsid w:val="00C35F7E"/>
    <w:rsid w:val="00C4495A"/>
    <w:rsid w:val="00C45FA2"/>
    <w:rsid w:val="00C55936"/>
    <w:rsid w:val="00C572F7"/>
    <w:rsid w:val="00CA0D3E"/>
    <w:rsid w:val="00CB1856"/>
    <w:rsid w:val="00CD589D"/>
    <w:rsid w:val="00CE77C9"/>
    <w:rsid w:val="00D01696"/>
    <w:rsid w:val="00D15819"/>
    <w:rsid w:val="00D2733A"/>
    <w:rsid w:val="00D50312"/>
    <w:rsid w:val="00D51AFB"/>
    <w:rsid w:val="00D87950"/>
    <w:rsid w:val="00D91B9C"/>
    <w:rsid w:val="00D927B0"/>
    <w:rsid w:val="00D927FA"/>
    <w:rsid w:val="00DD5886"/>
    <w:rsid w:val="00DF055B"/>
    <w:rsid w:val="00DF45E3"/>
    <w:rsid w:val="00E01C65"/>
    <w:rsid w:val="00E06335"/>
    <w:rsid w:val="00E350A8"/>
    <w:rsid w:val="00E3700B"/>
    <w:rsid w:val="00E427C3"/>
    <w:rsid w:val="00E43ECF"/>
    <w:rsid w:val="00E56C7A"/>
    <w:rsid w:val="00E570CC"/>
    <w:rsid w:val="00E575D8"/>
    <w:rsid w:val="00E63930"/>
    <w:rsid w:val="00E651CA"/>
    <w:rsid w:val="00E67457"/>
    <w:rsid w:val="00E677EA"/>
    <w:rsid w:val="00E7570C"/>
    <w:rsid w:val="00EB2788"/>
    <w:rsid w:val="00EB41DF"/>
    <w:rsid w:val="00EB4DB2"/>
    <w:rsid w:val="00EC30F3"/>
    <w:rsid w:val="00EC3481"/>
    <w:rsid w:val="00EE341B"/>
    <w:rsid w:val="00EE44F1"/>
    <w:rsid w:val="00EF1816"/>
    <w:rsid w:val="00F22ED6"/>
    <w:rsid w:val="00F24678"/>
    <w:rsid w:val="00F27633"/>
    <w:rsid w:val="00F32B7C"/>
    <w:rsid w:val="00F34AFF"/>
    <w:rsid w:val="00F51766"/>
    <w:rsid w:val="00F661CF"/>
    <w:rsid w:val="00F81399"/>
    <w:rsid w:val="00F83311"/>
    <w:rsid w:val="00F91608"/>
    <w:rsid w:val="00F977AB"/>
    <w:rsid w:val="00F97B5F"/>
    <w:rsid w:val="00FA0183"/>
    <w:rsid w:val="00FB61DA"/>
    <w:rsid w:val="00FB6D56"/>
    <w:rsid w:val="00FB7BE7"/>
    <w:rsid w:val="00FC2D0D"/>
    <w:rsid w:val="00FC6AA5"/>
    <w:rsid w:val="00FC6F0D"/>
    <w:rsid w:val="00FD04F8"/>
    <w:rsid w:val="00FD619E"/>
    <w:rsid w:val="00FE50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8DB5B"/>
  <w15:chartTrackingRefBased/>
  <w15:docId w15:val="{71B83BAF-B052-4E45-A77C-7CF443BE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10B0"/>
    <w:pPr>
      <w:spacing w:after="0" w:line="288" w:lineRule="auto"/>
      <w:ind w:firstLine="454"/>
      <w:jc w:val="both"/>
    </w:pPr>
    <w:rPr>
      <w:rFonts w:cstheme="minorHAnsi"/>
      <w:szCs w:val="24"/>
    </w:rPr>
  </w:style>
  <w:style w:type="paragraph" w:styleId="Nadpis1">
    <w:name w:val="heading 1"/>
    <w:basedOn w:val="Normln"/>
    <w:next w:val="Normln"/>
    <w:link w:val="Nadpis1Char"/>
    <w:uiPriority w:val="9"/>
    <w:qFormat/>
    <w:rsid w:val="003844CD"/>
    <w:pPr>
      <w:keepNext/>
      <w:keepLines/>
      <w:numPr>
        <w:numId w:val="3"/>
      </w:numPr>
      <w:spacing w:before="240" w:after="240"/>
      <w:ind w:left="431" w:hanging="431"/>
      <w:outlineLvl w:val="0"/>
    </w:pPr>
    <w:rPr>
      <w:rFonts w:ascii="Calibri" w:eastAsiaTheme="majorEastAsia" w:hAnsi="Calibri" w:cstheme="majorBidi"/>
      <w:b/>
      <w:bCs/>
      <w:caps/>
      <w:color w:val="00A499"/>
      <w:sz w:val="32"/>
      <w:szCs w:val="32"/>
    </w:rPr>
  </w:style>
  <w:style w:type="paragraph" w:styleId="Nadpis2">
    <w:name w:val="heading 2"/>
    <w:basedOn w:val="Normln"/>
    <w:next w:val="Normln"/>
    <w:link w:val="Nadpis2Char"/>
    <w:uiPriority w:val="9"/>
    <w:unhideWhenUsed/>
    <w:qFormat/>
    <w:rsid w:val="009E72E1"/>
    <w:pPr>
      <w:keepNext/>
      <w:keepLines/>
      <w:numPr>
        <w:ilvl w:val="1"/>
        <w:numId w:val="3"/>
      </w:numPr>
      <w:spacing w:before="240" w:after="120" w:line="284" w:lineRule="exact"/>
      <w:outlineLvl w:val="1"/>
    </w:pPr>
    <w:rPr>
      <w:rFonts w:ascii="Calibri" w:eastAsiaTheme="majorEastAsia" w:hAnsi="Calibri" w:cstheme="majorBidi"/>
      <w:b/>
      <w:bCs/>
      <w:color w:val="00A499"/>
      <w:sz w:val="28"/>
      <w:szCs w:val="28"/>
    </w:rPr>
  </w:style>
  <w:style w:type="paragraph" w:styleId="Nadpis3">
    <w:name w:val="heading 3"/>
    <w:basedOn w:val="Normln"/>
    <w:next w:val="Normln"/>
    <w:link w:val="Nadpis3Char"/>
    <w:uiPriority w:val="9"/>
    <w:unhideWhenUsed/>
    <w:qFormat/>
    <w:rsid w:val="009E72E1"/>
    <w:pPr>
      <w:keepNext/>
      <w:keepLines/>
      <w:numPr>
        <w:ilvl w:val="2"/>
        <w:numId w:val="3"/>
      </w:numPr>
      <w:spacing w:before="120" w:after="60"/>
      <w:outlineLvl w:val="2"/>
    </w:pPr>
    <w:rPr>
      <w:rFonts w:eastAsiaTheme="majorEastAsia"/>
      <w:b/>
      <w:bCs/>
      <w:i/>
      <w:iCs/>
      <w:color w:val="00A499"/>
      <w:shd w:val="clear" w:color="auto" w:fill="FFFFFF"/>
    </w:rPr>
  </w:style>
  <w:style w:type="paragraph" w:styleId="Nadpis4">
    <w:name w:val="heading 4"/>
    <w:basedOn w:val="Normln"/>
    <w:next w:val="Normln"/>
    <w:link w:val="Nadpis4Char"/>
    <w:uiPriority w:val="9"/>
    <w:semiHidden/>
    <w:unhideWhenUsed/>
    <w:qFormat/>
    <w:rsid w:val="00611FA6"/>
    <w:pPr>
      <w:keepNext/>
      <w:keepLines/>
      <w:numPr>
        <w:ilvl w:val="3"/>
        <w:numId w:val="3"/>
      </w:numPr>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611FA6"/>
    <w:pPr>
      <w:keepNext/>
      <w:keepLines/>
      <w:numPr>
        <w:ilvl w:val="4"/>
        <w:numId w:val="3"/>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611FA6"/>
    <w:pPr>
      <w:keepNext/>
      <w:keepLines/>
      <w:numPr>
        <w:ilvl w:val="5"/>
        <w:numId w:val="3"/>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611FA6"/>
    <w:pPr>
      <w:keepNext/>
      <w:keepLines/>
      <w:numPr>
        <w:ilvl w:val="6"/>
        <w:numId w:val="3"/>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611FA6"/>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611FA6"/>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631ADB"/>
    <w:pPr>
      <w:tabs>
        <w:tab w:val="center" w:pos="4536"/>
        <w:tab w:val="right" w:pos="9072"/>
      </w:tabs>
      <w:spacing w:line="240" w:lineRule="auto"/>
    </w:pPr>
  </w:style>
  <w:style w:type="character" w:customStyle="1" w:styleId="ZhlavChar">
    <w:name w:val="Záhlaví Char"/>
    <w:basedOn w:val="Standardnpsmoodstavce"/>
    <w:link w:val="Zhlav"/>
    <w:uiPriority w:val="99"/>
    <w:rsid w:val="00631ADB"/>
  </w:style>
  <w:style w:type="paragraph" w:styleId="Zpat">
    <w:name w:val="footer"/>
    <w:basedOn w:val="Normln"/>
    <w:link w:val="ZpatChar"/>
    <w:uiPriority w:val="99"/>
    <w:unhideWhenUsed/>
    <w:rsid w:val="00631ADB"/>
    <w:pPr>
      <w:tabs>
        <w:tab w:val="center" w:pos="4536"/>
        <w:tab w:val="right" w:pos="9072"/>
      </w:tabs>
      <w:spacing w:line="240" w:lineRule="auto"/>
    </w:pPr>
  </w:style>
  <w:style w:type="character" w:customStyle="1" w:styleId="ZpatChar">
    <w:name w:val="Zápatí Char"/>
    <w:basedOn w:val="Standardnpsmoodstavce"/>
    <w:link w:val="Zpat"/>
    <w:uiPriority w:val="99"/>
    <w:rsid w:val="00631ADB"/>
  </w:style>
  <w:style w:type="character" w:customStyle="1" w:styleId="Nadpis1Char">
    <w:name w:val="Nadpis 1 Char"/>
    <w:basedOn w:val="Standardnpsmoodstavce"/>
    <w:link w:val="Nadpis1"/>
    <w:uiPriority w:val="9"/>
    <w:rsid w:val="003844CD"/>
    <w:rPr>
      <w:rFonts w:ascii="Calibri" w:eastAsiaTheme="majorEastAsia" w:hAnsi="Calibri" w:cstheme="majorBidi"/>
      <w:b/>
      <w:bCs/>
      <w:caps/>
      <w:color w:val="00A499"/>
      <w:sz w:val="32"/>
      <w:szCs w:val="32"/>
    </w:rPr>
  </w:style>
  <w:style w:type="character" w:customStyle="1" w:styleId="Nadpis2Char">
    <w:name w:val="Nadpis 2 Char"/>
    <w:basedOn w:val="Standardnpsmoodstavce"/>
    <w:link w:val="Nadpis2"/>
    <w:uiPriority w:val="9"/>
    <w:rsid w:val="009E72E1"/>
    <w:rPr>
      <w:rFonts w:ascii="Calibri" w:eastAsiaTheme="majorEastAsia" w:hAnsi="Calibri" w:cstheme="majorBidi"/>
      <w:b/>
      <w:bCs/>
      <w:color w:val="00A499"/>
      <w:sz w:val="28"/>
      <w:szCs w:val="28"/>
    </w:rPr>
  </w:style>
  <w:style w:type="character" w:customStyle="1" w:styleId="Nadpis3Char">
    <w:name w:val="Nadpis 3 Char"/>
    <w:basedOn w:val="Standardnpsmoodstavce"/>
    <w:link w:val="Nadpis3"/>
    <w:uiPriority w:val="9"/>
    <w:rsid w:val="009E72E1"/>
    <w:rPr>
      <w:rFonts w:eastAsiaTheme="majorEastAsia" w:cstheme="minorHAnsi"/>
      <w:b/>
      <w:bCs/>
      <w:i/>
      <w:iCs/>
      <w:color w:val="00A499"/>
      <w:szCs w:val="24"/>
    </w:rPr>
  </w:style>
  <w:style w:type="character" w:customStyle="1" w:styleId="Nadpis4Char">
    <w:name w:val="Nadpis 4 Char"/>
    <w:basedOn w:val="Standardnpsmoodstavce"/>
    <w:link w:val="Nadpis4"/>
    <w:uiPriority w:val="9"/>
    <w:semiHidden/>
    <w:rsid w:val="00611FA6"/>
    <w:rPr>
      <w:rFonts w:asciiTheme="majorHAnsi" w:eastAsiaTheme="majorEastAsia" w:hAnsiTheme="majorHAnsi" w:cstheme="majorBidi"/>
      <w:i/>
      <w:iCs/>
      <w:color w:val="2E74B5" w:themeColor="accent1" w:themeShade="BF"/>
      <w:sz w:val="24"/>
      <w:szCs w:val="24"/>
    </w:rPr>
  </w:style>
  <w:style w:type="character" w:customStyle="1" w:styleId="Nadpis5Char">
    <w:name w:val="Nadpis 5 Char"/>
    <w:basedOn w:val="Standardnpsmoodstavce"/>
    <w:link w:val="Nadpis5"/>
    <w:uiPriority w:val="9"/>
    <w:semiHidden/>
    <w:rsid w:val="00611FA6"/>
    <w:rPr>
      <w:rFonts w:asciiTheme="majorHAnsi" w:eastAsiaTheme="majorEastAsia" w:hAnsiTheme="majorHAnsi" w:cstheme="majorBidi"/>
      <w:color w:val="2E74B5" w:themeColor="accent1" w:themeShade="BF"/>
      <w:sz w:val="24"/>
      <w:szCs w:val="24"/>
    </w:rPr>
  </w:style>
  <w:style w:type="character" w:customStyle="1" w:styleId="Nadpis6Char">
    <w:name w:val="Nadpis 6 Char"/>
    <w:basedOn w:val="Standardnpsmoodstavce"/>
    <w:link w:val="Nadpis6"/>
    <w:uiPriority w:val="9"/>
    <w:semiHidden/>
    <w:rsid w:val="00611FA6"/>
    <w:rPr>
      <w:rFonts w:asciiTheme="majorHAnsi" w:eastAsiaTheme="majorEastAsia" w:hAnsiTheme="majorHAnsi" w:cstheme="majorBidi"/>
      <w:color w:val="1F4D78" w:themeColor="accent1" w:themeShade="7F"/>
      <w:sz w:val="24"/>
      <w:szCs w:val="24"/>
    </w:rPr>
  </w:style>
  <w:style w:type="character" w:customStyle="1" w:styleId="Nadpis7Char">
    <w:name w:val="Nadpis 7 Char"/>
    <w:basedOn w:val="Standardnpsmoodstavce"/>
    <w:link w:val="Nadpis7"/>
    <w:uiPriority w:val="9"/>
    <w:semiHidden/>
    <w:rsid w:val="00611FA6"/>
    <w:rPr>
      <w:rFonts w:asciiTheme="majorHAnsi" w:eastAsiaTheme="majorEastAsia" w:hAnsiTheme="majorHAnsi" w:cstheme="majorBidi"/>
      <w:i/>
      <w:iCs/>
      <w:color w:val="1F4D78" w:themeColor="accent1" w:themeShade="7F"/>
      <w:sz w:val="24"/>
      <w:szCs w:val="24"/>
    </w:rPr>
  </w:style>
  <w:style w:type="character" w:customStyle="1" w:styleId="Nadpis8Char">
    <w:name w:val="Nadpis 8 Char"/>
    <w:basedOn w:val="Standardnpsmoodstavce"/>
    <w:link w:val="Nadpis8"/>
    <w:uiPriority w:val="9"/>
    <w:semiHidden/>
    <w:rsid w:val="00611FA6"/>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611FA6"/>
    <w:rPr>
      <w:rFonts w:asciiTheme="majorHAnsi" w:eastAsiaTheme="majorEastAsia" w:hAnsiTheme="majorHAnsi" w:cstheme="majorBidi"/>
      <w:i/>
      <w:iCs/>
      <w:color w:val="272727" w:themeColor="text1" w:themeTint="D8"/>
      <w:sz w:val="21"/>
      <w:szCs w:val="21"/>
    </w:rPr>
  </w:style>
  <w:style w:type="paragraph" w:styleId="Titulek">
    <w:name w:val="caption"/>
    <w:basedOn w:val="Normln"/>
    <w:next w:val="Normln"/>
    <w:uiPriority w:val="35"/>
    <w:unhideWhenUsed/>
    <w:qFormat/>
    <w:rsid w:val="005475D4"/>
    <w:pPr>
      <w:jc w:val="center"/>
    </w:pPr>
    <w:rPr>
      <w:i/>
      <w:iCs/>
      <w:noProof/>
      <w:color w:val="000000" w:themeColor="text1"/>
    </w:rPr>
  </w:style>
  <w:style w:type="character" w:styleId="Odkazintenzivn">
    <w:name w:val="Intense Reference"/>
    <w:basedOn w:val="Standardnpsmoodstavce"/>
    <w:uiPriority w:val="32"/>
    <w:qFormat/>
    <w:rsid w:val="005475D4"/>
    <w:rPr>
      <w:b/>
      <w:bCs/>
      <w:smallCaps/>
      <w:color w:val="00A499"/>
      <w:spacing w:val="5"/>
      <w:sz w:val="56"/>
      <w:szCs w:val="56"/>
    </w:rPr>
  </w:style>
  <w:style w:type="character" w:styleId="Nzevknihy">
    <w:name w:val="Book Title"/>
    <w:basedOn w:val="Odkazintenzivn"/>
    <w:uiPriority w:val="33"/>
    <w:qFormat/>
    <w:rsid w:val="00D51AFB"/>
    <w:rPr>
      <w:rFonts w:ascii="Calibri" w:hAnsi="Calibri"/>
      <w:b/>
      <w:bCs/>
      <w:caps w:val="0"/>
      <w:smallCaps w:val="0"/>
      <w:strike w:val="0"/>
      <w:dstrike w:val="0"/>
      <w:vanish w:val="0"/>
      <w:color w:val="00A499"/>
      <w:spacing w:val="5"/>
      <w:sz w:val="44"/>
      <w:szCs w:val="44"/>
      <w:vertAlign w:val="baseline"/>
    </w:rPr>
  </w:style>
  <w:style w:type="paragraph" w:customStyle="1" w:styleId="Nzevkmihy2">
    <w:name w:val="Název kmihy 2"/>
    <w:basedOn w:val="Normln"/>
    <w:link w:val="Nzevkmihy2Char"/>
    <w:qFormat/>
    <w:rsid w:val="00AD2D23"/>
  </w:style>
  <w:style w:type="character" w:customStyle="1" w:styleId="Nzevkmihy2Char">
    <w:name w:val="Název kmihy 2 Char"/>
    <w:basedOn w:val="Standardnpsmoodstavce"/>
    <w:link w:val="Nzevkmihy2"/>
    <w:rsid w:val="00AD2D23"/>
    <w:rPr>
      <w:rFonts w:cstheme="minorHAnsi"/>
      <w:sz w:val="24"/>
      <w:szCs w:val="24"/>
    </w:rPr>
  </w:style>
  <w:style w:type="paragraph" w:customStyle="1" w:styleId="ZPNadpis1vodn">
    <w:name w:val="ZP Nadpis 1 úvodní"/>
    <w:basedOn w:val="Normln"/>
    <w:rsid w:val="00F661CF"/>
    <w:pPr>
      <w:keepNext/>
      <w:keepLines/>
      <w:pageBreakBefore/>
      <w:suppressAutoHyphens/>
      <w:spacing w:after="400" w:line="440" w:lineRule="atLeast"/>
      <w:ind w:firstLine="0"/>
      <w:jc w:val="left"/>
    </w:pPr>
    <w:rPr>
      <w:rFonts w:ascii="Arial" w:eastAsia="Times New Roman" w:hAnsi="Arial" w:cs="Arial"/>
      <w:b/>
      <w:bCs/>
      <w:color w:val="0000DC"/>
      <w:sz w:val="34"/>
      <w:szCs w:val="40"/>
      <w:lang w:eastAsia="cs-CZ"/>
    </w:rPr>
  </w:style>
  <w:style w:type="character" w:styleId="Zstupntext">
    <w:name w:val="Placeholder Text"/>
    <w:basedOn w:val="Standardnpsmoodstavce"/>
    <w:uiPriority w:val="99"/>
    <w:semiHidden/>
    <w:rsid w:val="00F661CF"/>
    <w:rPr>
      <w:color w:val="808080"/>
    </w:rPr>
  </w:style>
  <w:style w:type="paragraph" w:customStyle="1" w:styleId="ZPBibilografickzznam">
    <w:name w:val="ZP Bibilografický záznam"/>
    <w:basedOn w:val="Normln"/>
    <w:link w:val="ZPBibilografickzznamChar"/>
    <w:rsid w:val="00F661CF"/>
    <w:pPr>
      <w:tabs>
        <w:tab w:val="left" w:pos="2268"/>
      </w:tabs>
      <w:spacing w:after="140" w:line="300" w:lineRule="atLeast"/>
      <w:ind w:left="2268" w:hanging="2268"/>
      <w:jc w:val="left"/>
    </w:pPr>
    <w:rPr>
      <w:rFonts w:eastAsia="Times New Roman" w:cs="Times New Roman"/>
      <w:lang w:val="sk-SK" w:eastAsia="cs-CZ"/>
    </w:rPr>
  </w:style>
  <w:style w:type="character" w:customStyle="1" w:styleId="ZPBibilografickzznamChar">
    <w:name w:val="ZP Bibilografický záznam Char"/>
    <w:basedOn w:val="Standardnpsmoodstavce"/>
    <w:link w:val="ZPBibilografickzznam"/>
    <w:rsid w:val="00F661CF"/>
    <w:rPr>
      <w:rFonts w:eastAsia="Times New Roman" w:cs="Times New Roman"/>
      <w:sz w:val="24"/>
      <w:szCs w:val="24"/>
      <w:lang w:val="sk-SK" w:eastAsia="cs-CZ"/>
    </w:rPr>
  </w:style>
  <w:style w:type="character" w:customStyle="1" w:styleId="ZPPKlbiblografie">
    <w:name w:val="ZPP Klíč biblografie"/>
    <w:basedOn w:val="Standardnpsmoodstavce"/>
    <w:uiPriority w:val="1"/>
    <w:rsid w:val="00F661CF"/>
    <w:rPr>
      <w:b/>
      <w:color w:val="0000DC"/>
    </w:rPr>
  </w:style>
  <w:style w:type="paragraph" w:styleId="Nzev">
    <w:name w:val="Title"/>
    <w:basedOn w:val="Normln"/>
    <w:next w:val="Normln"/>
    <w:link w:val="NzevChar"/>
    <w:uiPriority w:val="10"/>
    <w:qFormat/>
    <w:rsid w:val="00F661CF"/>
    <w:pPr>
      <w:spacing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661CF"/>
    <w:rPr>
      <w:rFonts w:asciiTheme="majorHAnsi" w:eastAsiaTheme="majorEastAsia" w:hAnsiTheme="majorHAnsi" w:cstheme="majorBidi"/>
      <w:spacing w:val="-10"/>
      <w:kern w:val="28"/>
      <w:sz w:val="56"/>
      <w:szCs w:val="56"/>
    </w:rPr>
  </w:style>
  <w:style w:type="paragraph" w:styleId="Bezmezer">
    <w:name w:val="No Spacing"/>
    <w:uiPriority w:val="1"/>
    <w:qFormat/>
    <w:rsid w:val="00B00394"/>
    <w:pPr>
      <w:spacing w:after="0" w:line="240" w:lineRule="auto"/>
      <w:ind w:firstLine="425"/>
      <w:jc w:val="both"/>
    </w:pPr>
    <w:rPr>
      <w:rFonts w:cstheme="minorHAnsi"/>
      <w:sz w:val="24"/>
      <w:szCs w:val="24"/>
    </w:rPr>
  </w:style>
  <w:style w:type="paragraph" w:customStyle="1" w:styleId="Nadpis18">
    <w:name w:val="Nadpis 18"/>
    <w:aliases w:val="9 pt (Drive Mono Medium)"/>
    <w:basedOn w:val="Normln"/>
    <w:uiPriority w:val="99"/>
    <w:rsid w:val="006D0C9C"/>
    <w:pPr>
      <w:suppressAutoHyphens/>
      <w:autoSpaceDE w:val="0"/>
      <w:autoSpaceDN w:val="0"/>
      <w:adjustRightInd w:val="0"/>
      <w:spacing w:line="454" w:lineRule="atLeast"/>
      <w:ind w:firstLine="0"/>
      <w:jc w:val="left"/>
      <w:textAlignment w:val="center"/>
    </w:pPr>
    <w:rPr>
      <w:rFonts w:ascii="Drive Mono Medium" w:hAnsi="Drive Mono Medium" w:cs="Drive Mono Medium"/>
      <w:caps/>
      <w:color w:val="009C93"/>
      <w:sz w:val="38"/>
      <w:szCs w:val="38"/>
      <w:lang w:val="en-US"/>
    </w:rPr>
  </w:style>
  <w:style w:type="paragraph" w:customStyle="1" w:styleId="Podnzevknihy">
    <w:name w:val="Podnázev knihy"/>
    <w:basedOn w:val="Normln"/>
    <w:link w:val="PodnzevknihyChar"/>
    <w:qFormat/>
    <w:rsid w:val="00FB6D56"/>
    <w:pPr>
      <w:spacing w:line="851" w:lineRule="atLeast"/>
      <w:ind w:firstLine="0"/>
      <w:jc w:val="center"/>
    </w:pPr>
    <w:rPr>
      <w:sz w:val="44"/>
      <w:szCs w:val="44"/>
    </w:rPr>
  </w:style>
  <w:style w:type="character" w:customStyle="1" w:styleId="PodnzevknihyChar">
    <w:name w:val="Podnázev knihy Char"/>
    <w:basedOn w:val="Standardnpsmoodstavce"/>
    <w:link w:val="Podnzevknihy"/>
    <w:rsid w:val="00FB6D56"/>
    <w:rPr>
      <w:rFonts w:cstheme="minorHAnsi"/>
      <w:sz w:val="44"/>
      <w:szCs w:val="44"/>
    </w:rPr>
  </w:style>
  <w:style w:type="paragraph" w:styleId="Nadpisobsahu">
    <w:name w:val="TOC Heading"/>
    <w:basedOn w:val="Nadpis1"/>
    <w:next w:val="Normln"/>
    <w:uiPriority w:val="39"/>
    <w:unhideWhenUsed/>
    <w:qFormat/>
    <w:rsid w:val="00E570CC"/>
    <w:pPr>
      <w:numPr>
        <w:numId w:val="0"/>
      </w:numPr>
      <w:spacing w:line="259" w:lineRule="auto"/>
      <w:jc w:val="left"/>
      <w:outlineLvl w:val="9"/>
    </w:pPr>
    <w:rPr>
      <w:bCs w:val="0"/>
      <w:caps w:val="0"/>
      <w:lang w:eastAsia="cs-CZ"/>
    </w:rPr>
  </w:style>
  <w:style w:type="paragraph" w:styleId="Obsah1">
    <w:name w:val="toc 1"/>
    <w:basedOn w:val="Normln"/>
    <w:next w:val="Normln"/>
    <w:autoRedefine/>
    <w:uiPriority w:val="39"/>
    <w:unhideWhenUsed/>
    <w:rsid w:val="00D91B9C"/>
    <w:pPr>
      <w:tabs>
        <w:tab w:val="left" w:pos="284"/>
        <w:tab w:val="right" w:leader="dot" w:pos="6000"/>
      </w:tabs>
      <w:spacing w:after="100"/>
      <w:ind w:firstLine="0"/>
    </w:pPr>
  </w:style>
  <w:style w:type="paragraph" w:styleId="Obsah2">
    <w:name w:val="toc 2"/>
    <w:basedOn w:val="Normln"/>
    <w:next w:val="Normln"/>
    <w:autoRedefine/>
    <w:uiPriority w:val="39"/>
    <w:unhideWhenUsed/>
    <w:rsid w:val="00D91B9C"/>
    <w:pPr>
      <w:tabs>
        <w:tab w:val="left" w:pos="709"/>
        <w:tab w:val="right" w:leader="dot" w:pos="6000"/>
      </w:tabs>
      <w:spacing w:after="100"/>
      <w:ind w:left="220" w:firstLine="64"/>
    </w:pPr>
  </w:style>
  <w:style w:type="character" w:styleId="Hypertextovodkaz">
    <w:name w:val="Hyperlink"/>
    <w:basedOn w:val="Standardnpsmoodstavce"/>
    <w:uiPriority w:val="99"/>
    <w:unhideWhenUsed/>
    <w:rsid w:val="00262B8D"/>
    <w:rPr>
      <w:color w:val="0563C1" w:themeColor="hyperlink"/>
      <w:u w:val="single"/>
    </w:rPr>
  </w:style>
  <w:style w:type="table" w:styleId="Mkatabulky">
    <w:name w:val="Table Grid"/>
    <w:basedOn w:val="Normlntabulka"/>
    <w:uiPriority w:val="39"/>
    <w:rsid w:val="00262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
    <w:next w:val="Normln"/>
    <w:autoRedefine/>
    <w:uiPriority w:val="39"/>
    <w:unhideWhenUsed/>
    <w:rsid w:val="00D15819"/>
    <w:pPr>
      <w:spacing w:after="100"/>
      <w:ind w:left="440"/>
    </w:pPr>
  </w:style>
  <w:style w:type="paragraph" w:customStyle="1" w:styleId="Normlnzarovnan">
    <w:name w:val="Normální zarovnaný"/>
    <w:basedOn w:val="Normln"/>
    <w:link w:val="NormlnzarovnanChar"/>
    <w:rsid w:val="002C3E81"/>
    <w:pPr>
      <w:spacing w:after="240"/>
      <w:ind w:firstLine="0"/>
    </w:pPr>
    <w:rPr>
      <w:shd w:val="clear" w:color="auto" w:fill="FFFFFF"/>
    </w:rPr>
  </w:style>
  <w:style w:type="paragraph" w:styleId="Odstavecseseznamem">
    <w:name w:val="List Paragraph"/>
    <w:basedOn w:val="Normln"/>
    <w:uiPriority w:val="34"/>
    <w:qFormat/>
    <w:rsid w:val="00E7570C"/>
    <w:pPr>
      <w:ind w:left="720"/>
      <w:contextualSpacing/>
    </w:pPr>
  </w:style>
  <w:style w:type="character" w:customStyle="1" w:styleId="NormlnzarovnanChar">
    <w:name w:val="Normální zarovnaný Char"/>
    <w:basedOn w:val="Standardnpsmoodstavce"/>
    <w:link w:val="Normlnzarovnan"/>
    <w:rsid w:val="002C3E81"/>
    <w:rPr>
      <w:rFonts w:cstheme="minorHAnsi"/>
      <w:szCs w:val="24"/>
    </w:rPr>
  </w:style>
  <w:style w:type="character" w:styleId="Nevyeenzmnka">
    <w:name w:val="Unresolved Mention"/>
    <w:basedOn w:val="Standardnpsmoodstavce"/>
    <w:uiPriority w:val="99"/>
    <w:semiHidden/>
    <w:unhideWhenUsed/>
    <w:rsid w:val="00E56C7A"/>
    <w:rPr>
      <w:color w:val="605E5C"/>
      <w:shd w:val="clear" w:color="auto" w:fill="E1DFDD"/>
    </w:rPr>
  </w:style>
  <w:style w:type="paragraph" w:customStyle="1" w:styleId="Podnadpis1">
    <w:name w:val="Podnadpis1"/>
    <w:qFormat/>
    <w:rsid w:val="00346D6C"/>
    <w:pPr>
      <w:spacing w:before="240" w:after="80" w:line="240" w:lineRule="auto"/>
    </w:pPr>
    <w:rPr>
      <w:rFonts w:ascii="Times New Roman" w:eastAsia="Times New Roman" w:hAnsi="Times New Roman" w:cs="Times New Roman"/>
      <w:b/>
      <w:sz w:val="26"/>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360175">
      <w:bodyDiv w:val="1"/>
      <w:marLeft w:val="0"/>
      <w:marRight w:val="0"/>
      <w:marTop w:val="0"/>
      <w:marBottom w:val="0"/>
      <w:divBdr>
        <w:top w:val="none" w:sz="0" w:space="0" w:color="auto"/>
        <w:left w:val="none" w:sz="0" w:space="0" w:color="auto"/>
        <w:bottom w:val="none" w:sz="0" w:space="0" w:color="auto"/>
        <w:right w:val="none" w:sz="0" w:space="0" w:color="auto"/>
      </w:divBdr>
      <w:divsChild>
        <w:div w:id="324357841">
          <w:marLeft w:val="0"/>
          <w:marRight w:val="0"/>
          <w:marTop w:val="150"/>
          <w:marBottom w:val="150"/>
          <w:divBdr>
            <w:top w:val="none" w:sz="0" w:space="0" w:color="auto"/>
            <w:left w:val="none" w:sz="0" w:space="0" w:color="auto"/>
            <w:bottom w:val="none" w:sz="0" w:space="0" w:color="auto"/>
            <w:right w:val="none" w:sz="0" w:space="0" w:color="auto"/>
          </w:divBdr>
          <w:divsChild>
            <w:div w:id="68671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35403">
      <w:bodyDiv w:val="1"/>
      <w:marLeft w:val="0"/>
      <w:marRight w:val="0"/>
      <w:marTop w:val="0"/>
      <w:marBottom w:val="0"/>
      <w:divBdr>
        <w:top w:val="none" w:sz="0" w:space="0" w:color="auto"/>
        <w:left w:val="none" w:sz="0" w:space="0" w:color="auto"/>
        <w:bottom w:val="none" w:sz="0" w:space="0" w:color="auto"/>
        <w:right w:val="none" w:sz="0" w:space="0" w:color="auto"/>
      </w:divBdr>
      <w:divsChild>
        <w:div w:id="1781486978">
          <w:marLeft w:val="0"/>
          <w:marRight w:val="0"/>
          <w:marTop w:val="0"/>
          <w:marBottom w:val="0"/>
          <w:divBdr>
            <w:top w:val="none" w:sz="0" w:space="0" w:color="auto"/>
            <w:left w:val="none" w:sz="0" w:space="0" w:color="auto"/>
            <w:bottom w:val="none" w:sz="0" w:space="0" w:color="auto"/>
            <w:right w:val="none" w:sz="0" w:space="0" w:color="auto"/>
          </w:divBdr>
        </w:div>
      </w:divsChild>
    </w:div>
    <w:div w:id="1006324346">
      <w:bodyDiv w:val="1"/>
      <w:marLeft w:val="0"/>
      <w:marRight w:val="0"/>
      <w:marTop w:val="0"/>
      <w:marBottom w:val="0"/>
      <w:divBdr>
        <w:top w:val="none" w:sz="0" w:space="0" w:color="auto"/>
        <w:left w:val="none" w:sz="0" w:space="0" w:color="auto"/>
        <w:bottom w:val="none" w:sz="0" w:space="0" w:color="auto"/>
        <w:right w:val="none" w:sz="0" w:space="0" w:color="auto"/>
      </w:divBdr>
      <w:divsChild>
        <w:div w:id="1811433227">
          <w:marLeft w:val="0"/>
          <w:marRight w:val="0"/>
          <w:marTop w:val="150"/>
          <w:marBottom w:val="150"/>
          <w:divBdr>
            <w:top w:val="none" w:sz="0" w:space="0" w:color="auto"/>
            <w:left w:val="none" w:sz="0" w:space="0" w:color="auto"/>
            <w:bottom w:val="none" w:sz="0" w:space="0" w:color="auto"/>
            <w:right w:val="none" w:sz="0" w:space="0" w:color="auto"/>
          </w:divBdr>
          <w:divsChild>
            <w:div w:id="13406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314">
      <w:bodyDiv w:val="1"/>
      <w:marLeft w:val="0"/>
      <w:marRight w:val="0"/>
      <w:marTop w:val="0"/>
      <w:marBottom w:val="0"/>
      <w:divBdr>
        <w:top w:val="none" w:sz="0" w:space="0" w:color="auto"/>
        <w:left w:val="none" w:sz="0" w:space="0" w:color="auto"/>
        <w:bottom w:val="none" w:sz="0" w:space="0" w:color="auto"/>
        <w:right w:val="none" w:sz="0" w:space="0" w:color="auto"/>
      </w:divBdr>
      <w:divsChild>
        <w:div w:id="1436173049">
          <w:marLeft w:val="0"/>
          <w:marRight w:val="0"/>
          <w:marTop w:val="0"/>
          <w:marBottom w:val="0"/>
          <w:divBdr>
            <w:top w:val="none" w:sz="0" w:space="0" w:color="auto"/>
            <w:left w:val="none" w:sz="0" w:space="0" w:color="auto"/>
            <w:bottom w:val="none" w:sz="0" w:space="0" w:color="auto"/>
            <w:right w:val="none" w:sz="0" w:space="0" w:color="auto"/>
          </w:divBdr>
        </w:div>
      </w:divsChild>
    </w:div>
    <w:div w:id="193451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yperlink" Target="https://mi21.vsb.cz/sites/mi21.vsb.cz/files/unit/pruznost_a_pevnost.pdf" TargetMode="Externa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4.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theme" Target="theme/theme1.xml"/></Relationships>
</file>

<file path=word/_rels/footer5.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7.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A3CC0FD8-805A-4C7A-8738-07B27F1A5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2401</Words>
  <Characters>14171</Characters>
  <Application>Microsoft Office Word</Application>
  <DocSecurity>0</DocSecurity>
  <Lines>118</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Zdeněk</dc:creator>
  <cp:keywords/>
  <dc:description/>
  <cp:lastModifiedBy>Robert Čep</cp:lastModifiedBy>
  <cp:revision>2</cp:revision>
  <cp:lastPrinted>2024-01-23T15:42:00Z</cp:lastPrinted>
  <dcterms:created xsi:type="dcterms:W3CDTF">2026-10-14T08:03:00Z</dcterms:created>
  <dcterms:modified xsi:type="dcterms:W3CDTF">2026-10-14T08:03:00Z</dcterms:modified>
</cp:coreProperties>
</file>